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D6" w:rsidRPr="003A38BF" w:rsidRDefault="00D458D6" w:rsidP="00D458D6">
      <w:pPr>
        <w:pStyle w:val="Heading10"/>
        <w:keepNext/>
        <w:keepLines/>
        <w:shd w:val="clear" w:color="auto" w:fill="auto"/>
        <w:spacing w:before="181" w:after="55" w:line="260" w:lineRule="exact"/>
        <w:ind w:firstLine="0"/>
        <w:jc w:val="right"/>
        <w:rPr>
          <w:rFonts w:cs="David"/>
          <w:color w:val="000000"/>
          <w:rtl/>
          <w:lang w:eastAsia="he-IL"/>
        </w:rPr>
      </w:pPr>
      <w:bookmarkStart w:id="0" w:name="bookmark0"/>
    </w:p>
    <w:p w:rsidR="005E29CB" w:rsidRPr="00D458D6" w:rsidRDefault="00D458D6" w:rsidP="00D458D6">
      <w:pPr>
        <w:pStyle w:val="Heading10"/>
        <w:keepNext/>
        <w:keepLines/>
        <w:shd w:val="clear" w:color="auto" w:fill="auto"/>
        <w:spacing w:before="181" w:after="55" w:line="260" w:lineRule="exact"/>
        <w:ind w:firstLine="0"/>
        <w:jc w:val="right"/>
        <w:rPr>
          <w:rFonts w:cs="David"/>
          <w:color w:val="000000"/>
          <w:rtl/>
          <w:lang w:val="he-IL" w:eastAsia="he-IL"/>
        </w:rPr>
      </w:pPr>
      <w:r w:rsidRPr="00D458D6">
        <w:rPr>
          <w:rFonts w:cs="David" w:hint="cs"/>
          <w:color w:val="000000"/>
          <w:rtl/>
          <w:lang w:val="he-IL" w:eastAsia="he-IL"/>
        </w:rPr>
        <w:t>א</w:t>
      </w:r>
      <w:r>
        <w:rPr>
          <w:rFonts w:cs="David" w:hint="cs"/>
          <w:color w:val="000000"/>
          <w:rtl/>
          <w:lang w:val="he-IL" w:eastAsia="he-IL"/>
        </w:rPr>
        <w:t>'</w:t>
      </w:r>
      <w:r w:rsidRPr="00D458D6">
        <w:rPr>
          <w:rFonts w:cs="David" w:hint="cs"/>
          <w:color w:val="000000"/>
          <w:rtl/>
          <w:lang w:val="he-IL" w:eastAsia="he-IL"/>
        </w:rPr>
        <w:t xml:space="preserve"> במרחשוון, התשע"ז 2</w:t>
      </w:r>
      <w:r>
        <w:rPr>
          <w:rFonts w:cs="David" w:hint="cs"/>
          <w:color w:val="000000"/>
          <w:rtl/>
          <w:lang w:val="he-IL" w:eastAsia="he-IL"/>
        </w:rPr>
        <w:t>.</w:t>
      </w:r>
      <w:r w:rsidRPr="00D458D6">
        <w:rPr>
          <w:rFonts w:cs="David" w:hint="cs"/>
          <w:color w:val="000000"/>
          <w:rtl/>
          <w:lang w:val="he-IL" w:eastAsia="he-IL"/>
        </w:rPr>
        <w:t>11</w:t>
      </w:r>
      <w:r>
        <w:rPr>
          <w:rFonts w:cs="David" w:hint="cs"/>
          <w:color w:val="000000"/>
          <w:rtl/>
          <w:lang w:val="he-IL" w:eastAsia="he-IL"/>
        </w:rPr>
        <w:t>.</w:t>
      </w:r>
      <w:r w:rsidRPr="00D458D6">
        <w:rPr>
          <w:rFonts w:cs="David" w:hint="cs"/>
          <w:color w:val="000000"/>
          <w:rtl/>
          <w:lang w:val="he-IL" w:eastAsia="he-IL"/>
        </w:rPr>
        <w:t>2016</w:t>
      </w:r>
    </w:p>
    <w:p w:rsidR="005E29CB" w:rsidRDefault="005E29CB" w:rsidP="005E29CB">
      <w:pPr>
        <w:pStyle w:val="Heading10"/>
        <w:keepNext/>
        <w:keepLines/>
        <w:shd w:val="clear" w:color="auto" w:fill="auto"/>
        <w:spacing w:before="181" w:after="55" w:line="260" w:lineRule="exact"/>
        <w:ind w:left="400" w:firstLine="0"/>
        <w:jc w:val="center"/>
        <w:rPr>
          <w:color w:val="000000"/>
          <w:rtl/>
          <w:lang w:val="he-IL" w:eastAsia="he-IL"/>
        </w:rPr>
      </w:pPr>
    </w:p>
    <w:bookmarkEnd w:id="0"/>
    <w:p w:rsidR="005E29CB" w:rsidRPr="005E29CB" w:rsidRDefault="005E29CB" w:rsidP="00D458D6">
      <w:pPr>
        <w:pStyle w:val="Bodytext20"/>
        <w:shd w:val="clear" w:color="auto" w:fill="auto"/>
        <w:spacing w:before="0" w:after="512" w:line="220" w:lineRule="exact"/>
        <w:ind w:left="400"/>
        <w:rPr>
          <w:rFonts w:cs="David"/>
          <w:b/>
          <w:bCs/>
          <w:sz w:val="28"/>
          <w:szCs w:val="28"/>
          <w:rtl/>
        </w:rPr>
      </w:pPr>
      <w:r w:rsidRPr="005E29CB">
        <w:rPr>
          <w:rFonts w:cs="David"/>
          <w:b/>
          <w:bCs/>
          <w:color w:val="000000"/>
          <w:sz w:val="28"/>
          <w:szCs w:val="28"/>
          <w:rtl/>
          <w:lang w:val="he-IL" w:eastAsia="he-IL"/>
        </w:rPr>
        <w:t>מועמדים ומציעים יקרים,</w:t>
      </w:r>
    </w:p>
    <w:p w:rsidR="005E29CB" w:rsidRPr="007540D4" w:rsidRDefault="005E29CB" w:rsidP="00D458D6">
      <w:pPr>
        <w:pStyle w:val="Bodytext20"/>
        <w:shd w:val="clear" w:color="auto" w:fill="auto"/>
        <w:spacing w:before="0" w:after="174" w:line="220" w:lineRule="exact"/>
        <w:ind w:left="400"/>
        <w:rPr>
          <w:rFonts w:cs="David"/>
          <w:sz w:val="28"/>
          <w:szCs w:val="28"/>
          <w:rtl/>
        </w:rPr>
      </w:pPr>
      <w:r w:rsidRPr="007540D4">
        <w:rPr>
          <w:rFonts w:cs="David"/>
          <w:color w:val="000000"/>
          <w:sz w:val="28"/>
          <w:szCs w:val="28"/>
          <w:rtl/>
          <w:lang w:val="he-IL" w:eastAsia="he-IL"/>
        </w:rPr>
        <w:t>להלן הסבר כללי על פרסי ההנצחה:</w:t>
      </w:r>
    </w:p>
    <w:p w:rsidR="005E29CB" w:rsidRPr="007540D4" w:rsidRDefault="005E29CB" w:rsidP="00D458D6">
      <w:pPr>
        <w:pStyle w:val="Bodytext20"/>
        <w:numPr>
          <w:ilvl w:val="0"/>
          <w:numId w:val="1"/>
        </w:numPr>
        <w:shd w:val="clear" w:color="auto" w:fill="auto"/>
        <w:tabs>
          <w:tab w:val="left" w:pos="363"/>
        </w:tabs>
        <w:spacing w:before="0" w:after="0" w:line="418" w:lineRule="exact"/>
        <w:ind w:left="400"/>
        <w:rPr>
          <w:rFonts w:cs="David"/>
          <w:sz w:val="28"/>
          <w:szCs w:val="28"/>
          <w:rtl/>
        </w:rPr>
      </w:pPr>
      <w:r w:rsidRPr="007540D4">
        <w:rPr>
          <w:rFonts w:cs="David"/>
          <w:color w:val="000000"/>
          <w:sz w:val="28"/>
          <w:szCs w:val="28"/>
          <w:rtl/>
          <w:lang w:val="he-IL" w:eastAsia="he-IL"/>
        </w:rPr>
        <w:t>ועדת השופטים לפרסים אלה מתמנה בכל שנה מחדש, ומשתנה משנה לשנה; אין ועדת שופטים קבועה. השופטים יקבעו מבין אנשי הציבור החברים במועצה להנצחה.</w:t>
      </w:r>
    </w:p>
    <w:p w:rsidR="005E29CB" w:rsidRPr="007540D4" w:rsidRDefault="005E29CB" w:rsidP="00D458D6">
      <w:pPr>
        <w:pStyle w:val="Bodytext20"/>
        <w:numPr>
          <w:ilvl w:val="0"/>
          <w:numId w:val="1"/>
        </w:numPr>
        <w:shd w:val="clear" w:color="auto" w:fill="auto"/>
        <w:tabs>
          <w:tab w:val="left" w:pos="363"/>
        </w:tabs>
        <w:spacing w:before="0" w:after="0" w:line="422" w:lineRule="exact"/>
        <w:ind w:left="400"/>
        <w:rPr>
          <w:rFonts w:cs="David"/>
          <w:sz w:val="28"/>
          <w:szCs w:val="28"/>
          <w:rtl/>
        </w:rPr>
      </w:pPr>
      <w:r w:rsidRPr="007540D4">
        <w:rPr>
          <w:rFonts w:cs="David"/>
          <w:color w:val="000000"/>
          <w:sz w:val="28"/>
          <w:szCs w:val="28"/>
          <w:rtl/>
          <w:lang w:val="he-IL" w:eastAsia="he-IL"/>
        </w:rPr>
        <w:t>כל ועדה קובעת לעצמה את כללי עבודתה ואת הקריטריונים לפיהם תיבחנה העבודות ו/או העשייה של המועמדים לפרס.</w:t>
      </w:r>
    </w:p>
    <w:p w:rsidR="005E29CB" w:rsidRPr="007540D4" w:rsidRDefault="005E29CB" w:rsidP="00D458D6">
      <w:pPr>
        <w:pStyle w:val="Bodytext20"/>
        <w:numPr>
          <w:ilvl w:val="0"/>
          <w:numId w:val="1"/>
        </w:numPr>
        <w:shd w:val="clear" w:color="auto" w:fill="auto"/>
        <w:tabs>
          <w:tab w:val="left" w:pos="363"/>
        </w:tabs>
        <w:spacing w:before="0" w:after="0" w:line="422" w:lineRule="exact"/>
        <w:ind w:left="400"/>
        <w:rPr>
          <w:rFonts w:cs="David"/>
          <w:sz w:val="28"/>
          <w:szCs w:val="28"/>
          <w:rtl/>
        </w:rPr>
      </w:pPr>
      <w:r w:rsidRPr="007540D4">
        <w:rPr>
          <w:rFonts w:cs="David"/>
          <w:color w:val="000000"/>
          <w:sz w:val="28"/>
          <w:szCs w:val="28"/>
          <w:rtl/>
          <w:lang w:val="he-IL" w:eastAsia="he-IL"/>
        </w:rPr>
        <w:t>כללית - הפרס מוענק במעמד ממלכתי מחייב. נטייתן של ועדות השיפוט, לאורך השנים, היא לתת פרס לעבודות שיש בהן איכות, מקוריות, הנצחה של ממש, נפח ראוי, התמדה לאורך שנים ותכונות כיוצא באלה. התקנון עצמו (המצוי בגוף המודעה) אינו מזכיר ואינו מגדיר שום תכונה נדרשת, למעט היכולת לקשור את העבודה, במישרין או בעקיפין, לדמות המונצחת.</w:t>
      </w:r>
    </w:p>
    <w:p w:rsidR="005E29CB" w:rsidRPr="007540D4" w:rsidRDefault="005E29CB" w:rsidP="00D458D6">
      <w:pPr>
        <w:pStyle w:val="Bodytext20"/>
        <w:numPr>
          <w:ilvl w:val="0"/>
          <w:numId w:val="1"/>
        </w:numPr>
        <w:shd w:val="clear" w:color="auto" w:fill="auto"/>
        <w:tabs>
          <w:tab w:val="left" w:pos="363"/>
        </w:tabs>
        <w:spacing w:before="0" w:after="0" w:line="442" w:lineRule="exact"/>
        <w:ind w:left="400"/>
        <w:rPr>
          <w:rFonts w:cs="David"/>
          <w:sz w:val="28"/>
          <w:szCs w:val="28"/>
          <w:rtl/>
        </w:rPr>
      </w:pPr>
      <w:r w:rsidRPr="007540D4">
        <w:rPr>
          <w:rFonts w:cs="David"/>
          <w:color w:val="000000"/>
          <w:sz w:val="28"/>
          <w:szCs w:val="28"/>
          <w:rtl/>
          <w:lang w:val="he-IL" w:eastAsia="he-IL"/>
        </w:rPr>
        <w:t>הפרס ניתן על עבודה שכבר נעשתה ולא על עבודה מתוכננת: העבודה עצמה צריכה להיות מונחת על שולחן הוועדה; אם מדובר בפרויקט שאינו נייד - מומלץ וחיוני להביא אל הוועדה כל תיאור וכל תיעוד, אשר ייתן לוועדה אפשרות להכירו ולהבינו.</w:t>
      </w:r>
    </w:p>
    <w:p w:rsidR="005E29CB" w:rsidRPr="007540D4" w:rsidRDefault="005E29CB" w:rsidP="00D458D6">
      <w:pPr>
        <w:pStyle w:val="Bodytext20"/>
        <w:numPr>
          <w:ilvl w:val="0"/>
          <w:numId w:val="1"/>
        </w:numPr>
        <w:shd w:val="clear" w:color="auto" w:fill="auto"/>
        <w:tabs>
          <w:tab w:val="left" w:pos="363"/>
        </w:tabs>
        <w:spacing w:before="0" w:after="0" w:line="418" w:lineRule="exact"/>
        <w:ind w:left="400"/>
        <w:rPr>
          <w:rFonts w:cs="David"/>
          <w:sz w:val="28"/>
          <w:szCs w:val="28"/>
          <w:rtl/>
        </w:rPr>
      </w:pPr>
      <w:r w:rsidRPr="007540D4">
        <w:rPr>
          <w:rFonts w:cs="David"/>
          <w:color w:val="000000"/>
          <w:sz w:val="28"/>
          <w:szCs w:val="28"/>
          <w:rtl/>
          <w:lang w:val="he-IL" w:eastAsia="he-IL"/>
        </w:rPr>
        <w:t xml:space="preserve">הטופס שעל גביו מוגשת ההצעה לפרס מאפשר לכתוב הנמקות ולצרף מסמכים. הנמקות ומסמכים כאלה </w:t>
      </w:r>
      <w:r w:rsidRPr="00D458D6">
        <w:rPr>
          <w:rFonts w:cs="David"/>
          <w:b/>
          <w:bCs/>
          <w:color w:val="000000"/>
          <w:sz w:val="28"/>
          <w:szCs w:val="28"/>
          <w:rtl/>
          <w:lang w:val="he-IL" w:eastAsia="he-IL"/>
        </w:rPr>
        <w:t>אינם</w:t>
      </w:r>
      <w:r w:rsidRPr="007540D4">
        <w:rPr>
          <w:rFonts w:cs="David"/>
          <w:color w:val="000000"/>
          <w:sz w:val="28"/>
          <w:szCs w:val="28"/>
          <w:rtl/>
          <w:lang w:val="he-IL" w:eastAsia="he-IL"/>
        </w:rPr>
        <w:t xml:space="preserve"> תנאי לקבלת הפרס אלא הכוונה מועילה למבקש הפרס, כלומר: רצוי לצרף לטופס כל טענה או כל המלצה או כל מסמך, שיש בהם, לדעת המציע, כדי לשכנע את הוועדה בכך, שהצעתו ראויה לפרס המבוקש.</w:t>
      </w:r>
    </w:p>
    <w:p w:rsidR="001A03A0" w:rsidRDefault="005E29CB" w:rsidP="00D458D6">
      <w:pPr>
        <w:pStyle w:val="Bodytext20"/>
        <w:numPr>
          <w:ilvl w:val="0"/>
          <w:numId w:val="1"/>
        </w:numPr>
        <w:shd w:val="clear" w:color="auto" w:fill="auto"/>
        <w:tabs>
          <w:tab w:val="left" w:pos="363"/>
        </w:tabs>
        <w:spacing w:before="0" w:after="686" w:line="422" w:lineRule="exact"/>
        <w:ind w:left="400"/>
        <w:rPr>
          <w:rFonts w:cs="David"/>
          <w:sz w:val="28"/>
          <w:szCs w:val="28"/>
        </w:rPr>
      </w:pPr>
      <w:r w:rsidRPr="007540D4">
        <w:rPr>
          <w:rFonts w:cs="David"/>
          <w:color w:val="000000"/>
          <w:sz w:val="28"/>
          <w:szCs w:val="28"/>
          <w:rtl/>
          <w:lang w:val="he-IL" w:eastAsia="he-IL"/>
        </w:rPr>
        <w:t>משרד ראש הממשלה אינ</w:t>
      </w:r>
      <w:r>
        <w:rPr>
          <w:rFonts w:cs="David" w:hint="cs"/>
          <w:sz w:val="28"/>
          <w:szCs w:val="28"/>
          <w:rtl/>
        </w:rPr>
        <w:t>ו</w:t>
      </w:r>
      <w:r w:rsidRPr="007540D4">
        <w:rPr>
          <w:rFonts w:cs="David"/>
          <w:color w:val="000000"/>
          <w:sz w:val="28"/>
          <w:szCs w:val="28"/>
          <w:rtl/>
          <w:lang w:val="he-IL" w:eastAsia="he-IL"/>
        </w:rPr>
        <w:t xml:space="preserve"> מאפשר למבקשי הפרסים לקבל בחזרה את עבודותיהם, אלא באישור מיוחדת של יו״ר ועדת הפרס.</w:t>
      </w:r>
    </w:p>
    <w:p w:rsidR="005E29CB" w:rsidRDefault="005E29CB" w:rsidP="005E29CB">
      <w:pPr>
        <w:rPr>
          <w:sz w:val="2"/>
          <w:szCs w:val="2"/>
          <w:rtl/>
        </w:rPr>
      </w:pPr>
    </w:p>
    <w:p w:rsidR="00D458D6" w:rsidRDefault="00D458D6" w:rsidP="005E29CB">
      <w:pPr>
        <w:rPr>
          <w:sz w:val="2"/>
          <w:szCs w:val="2"/>
          <w:rtl/>
        </w:rPr>
        <w:sectPr w:rsidR="00D458D6" w:rsidSect="003A38BF">
          <w:headerReference w:type="default" r:id="rId8"/>
          <w:footerReference w:type="even" r:id="rId9"/>
          <w:footerReference w:type="default" r:id="rId10"/>
          <w:pgSz w:w="11900" w:h="16840"/>
          <w:pgMar w:top="1135" w:right="1671" w:bottom="2155" w:left="1585" w:header="0" w:footer="3" w:gutter="0"/>
          <w:cols w:space="720"/>
          <w:noEndnote/>
          <w:docGrid w:linePitch="360"/>
        </w:sectPr>
      </w:pPr>
    </w:p>
    <w:p w:rsidR="005E29CB" w:rsidRDefault="005E29CB" w:rsidP="005E29CB">
      <w:pPr>
        <w:spacing w:before="2" w:after="2" w:line="240" w:lineRule="exact"/>
        <w:rPr>
          <w:sz w:val="19"/>
          <w:szCs w:val="19"/>
          <w:rtl/>
        </w:rPr>
      </w:pPr>
    </w:p>
    <w:p w:rsidR="005E29CB" w:rsidRDefault="005E29CB" w:rsidP="005E29CB">
      <w:pPr>
        <w:rPr>
          <w:sz w:val="2"/>
          <w:szCs w:val="2"/>
          <w:rtl/>
        </w:rPr>
        <w:sectPr w:rsidR="005E29CB">
          <w:type w:val="continuous"/>
          <w:pgSz w:w="11900" w:h="16840"/>
          <w:pgMar w:top="2016" w:right="0" w:bottom="3451" w:left="0" w:header="0" w:footer="3" w:gutter="0"/>
          <w:cols w:space="720"/>
          <w:noEndnote/>
          <w:docGrid w:linePitch="360"/>
        </w:sectPr>
      </w:pPr>
    </w:p>
    <w:p w:rsidR="00D458D6" w:rsidRDefault="00D458D6" w:rsidP="005E29CB">
      <w:pPr>
        <w:pStyle w:val="Bodytext20"/>
        <w:shd w:val="clear" w:color="auto" w:fill="auto"/>
        <w:spacing w:before="0" w:after="0" w:line="422" w:lineRule="exact"/>
        <w:ind w:left="220" w:firstLine="0"/>
        <w:jc w:val="left"/>
        <w:rPr>
          <w:rFonts w:cs="David"/>
          <w:b/>
          <w:bCs/>
          <w:color w:val="000000"/>
          <w:sz w:val="28"/>
          <w:szCs w:val="28"/>
          <w:rtl/>
          <w:lang w:val="he-IL" w:eastAsia="he-IL"/>
        </w:rPr>
      </w:pPr>
    </w:p>
    <w:p w:rsidR="005E29CB" w:rsidRPr="007540D4" w:rsidRDefault="005E29CB" w:rsidP="005E29CB">
      <w:pPr>
        <w:pStyle w:val="Bodytext20"/>
        <w:shd w:val="clear" w:color="auto" w:fill="auto"/>
        <w:spacing w:before="0" w:after="0" w:line="422" w:lineRule="exact"/>
        <w:ind w:left="220" w:firstLine="0"/>
        <w:jc w:val="left"/>
        <w:rPr>
          <w:rFonts w:cs="David"/>
          <w:b/>
          <w:bCs/>
          <w:sz w:val="28"/>
          <w:szCs w:val="28"/>
          <w:rtl/>
        </w:rPr>
      </w:pPr>
      <w:r w:rsidRPr="007540D4">
        <w:rPr>
          <w:rFonts w:cs="David"/>
          <w:b/>
          <w:bCs/>
          <w:color w:val="000000"/>
          <w:sz w:val="28"/>
          <w:szCs w:val="28"/>
          <w:rtl/>
          <w:lang w:val="he-IL" w:eastAsia="he-IL"/>
        </w:rPr>
        <w:t>טופס בקשה או הצעה לפרס בשנת תשע״</w:t>
      </w:r>
      <w:r w:rsidRPr="007540D4">
        <w:rPr>
          <w:rFonts w:cs="David" w:hint="cs"/>
          <w:b/>
          <w:bCs/>
          <w:sz w:val="28"/>
          <w:szCs w:val="28"/>
          <w:rtl/>
        </w:rPr>
        <w:t>ז</w:t>
      </w:r>
      <w:r w:rsidRPr="007540D4">
        <w:rPr>
          <w:rFonts w:cs="David"/>
          <w:b/>
          <w:bCs/>
          <w:color w:val="000000"/>
          <w:sz w:val="28"/>
          <w:szCs w:val="28"/>
          <w:rtl/>
          <w:lang w:val="he-IL" w:eastAsia="he-IL"/>
        </w:rPr>
        <w:t xml:space="preserve"> (</w:t>
      </w:r>
      <w:r>
        <w:rPr>
          <w:rFonts w:cs="David" w:hint="cs"/>
          <w:b/>
          <w:bCs/>
          <w:sz w:val="28"/>
          <w:szCs w:val="28"/>
          <w:rtl/>
        </w:rPr>
        <w:t>2017</w:t>
      </w:r>
      <w:r w:rsidRPr="007540D4">
        <w:rPr>
          <w:rFonts w:cs="David"/>
          <w:b/>
          <w:bCs/>
          <w:color w:val="000000"/>
          <w:sz w:val="28"/>
          <w:szCs w:val="28"/>
          <w:rtl/>
          <w:lang w:val="he-IL" w:eastAsia="he-IL"/>
        </w:rPr>
        <w:t>) עבור עבודות להנצחת זכרם של</w:t>
      </w:r>
    </w:p>
    <w:p w:rsidR="005E29CB" w:rsidRPr="00D458D6" w:rsidRDefault="005E29CB" w:rsidP="005E29CB">
      <w:pPr>
        <w:pStyle w:val="Bodytext20"/>
        <w:shd w:val="clear" w:color="auto" w:fill="auto"/>
        <w:spacing w:before="0" w:after="582" w:line="422" w:lineRule="exact"/>
        <w:ind w:left="80" w:firstLine="0"/>
        <w:jc w:val="center"/>
        <w:rPr>
          <w:rFonts w:cs="David"/>
          <w:b/>
          <w:bCs/>
          <w:sz w:val="32"/>
          <w:szCs w:val="32"/>
          <w:rtl/>
        </w:rPr>
      </w:pPr>
      <w:r w:rsidRPr="00D458D6">
        <w:rPr>
          <w:rFonts w:cs="David"/>
          <w:b/>
          <w:bCs/>
          <w:color w:val="000000"/>
          <w:sz w:val="32"/>
          <w:szCs w:val="32"/>
          <w:rtl/>
          <w:lang w:val="he-IL" w:eastAsia="he-IL"/>
        </w:rPr>
        <w:t xml:space="preserve">הנשיא </w:t>
      </w:r>
      <w:r w:rsidRPr="00D458D6">
        <w:rPr>
          <w:rFonts w:cs="David" w:hint="cs"/>
          <w:b/>
          <w:bCs/>
          <w:sz w:val="32"/>
          <w:szCs w:val="32"/>
          <w:rtl/>
        </w:rPr>
        <w:t>יצחק נבון</w:t>
      </w:r>
      <w:r w:rsidRPr="00D458D6">
        <w:rPr>
          <w:rFonts w:cs="David"/>
          <w:b/>
          <w:bCs/>
          <w:color w:val="000000"/>
          <w:sz w:val="32"/>
          <w:szCs w:val="32"/>
          <w:rtl/>
          <w:lang w:val="he-IL" w:eastAsia="he-IL"/>
        </w:rPr>
        <w:t>, ז״ל</w:t>
      </w:r>
      <w:r w:rsidRPr="00D458D6">
        <w:rPr>
          <w:rFonts w:cs="David"/>
          <w:b/>
          <w:bCs/>
          <w:color w:val="000000"/>
          <w:sz w:val="32"/>
          <w:szCs w:val="32"/>
          <w:rtl/>
          <w:lang w:val="he-IL" w:eastAsia="he-IL"/>
        </w:rPr>
        <w:br/>
        <w:t xml:space="preserve">וראש הממשלה </w:t>
      </w:r>
      <w:r w:rsidRPr="00D458D6">
        <w:rPr>
          <w:rFonts w:cs="David" w:hint="cs"/>
          <w:b/>
          <w:bCs/>
          <w:sz w:val="32"/>
          <w:szCs w:val="32"/>
          <w:rtl/>
        </w:rPr>
        <w:t>משה שרת</w:t>
      </w:r>
      <w:r w:rsidRPr="00D458D6">
        <w:rPr>
          <w:rFonts w:cs="David"/>
          <w:b/>
          <w:bCs/>
          <w:color w:val="000000"/>
          <w:sz w:val="32"/>
          <w:szCs w:val="32"/>
          <w:rtl/>
          <w:lang w:val="he-IL" w:eastAsia="he-IL"/>
        </w:rPr>
        <w:t>, ז״ל</w:t>
      </w:r>
    </w:p>
    <w:p w:rsidR="005E29CB" w:rsidRDefault="005E29CB" w:rsidP="005E29CB">
      <w:pPr>
        <w:pStyle w:val="Bodytext20"/>
        <w:numPr>
          <w:ilvl w:val="0"/>
          <w:numId w:val="2"/>
        </w:numPr>
        <w:shd w:val="clear" w:color="auto" w:fill="auto"/>
        <w:spacing w:before="0" w:after="0" w:line="360" w:lineRule="auto"/>
        <w:jc w:val="left"/>
        <w:rPr>
          <w:rFonts w:cs="David"/>
          <w:sz w:val="28"/>
          <w:szCs w:val="28"/>
        </w:rPr>
      </w:pPr>
      <w:r w:rsidRPr="007540D4">
        <w:rPr>
          <w:rFonts w:ascii="David" w:eastAsia="David" w:hAnsi="David" w:cs="David"/>
          <w:sz w:val="28"/>
          <w:szCs w:val="28"/>
          <w:rtl/>
        </w:rPr>
        <w:t>העניין שעבורו מבוקש הפרס:</w:t>
      </w:r>
      <w:r w:rsidRPr="007540D4">
        <w:rPr>
          <w:rFonts w:ascii="Times New Roman" w:eastAsia="Times New Roman" w:hAnsi="Times New Roman" w:cs="Times New Roman"/>
          <w:sz w:val="28"/>
          <w:szCs w:val="28"/>
          <w:rtl/>
        </w:rPr>
        <w:t xml:space="preserve"> </w:t>
      </w:r>
    </w:p>
    <w:p w:rsidR="005E29CB" w:rsidRDefault="005E29CB" w:rsidP="005E29CB">
      <w:pPr>
        <w:widowControl/>
        <w:spacing w:after="164" w:line="259" w:lineRule="auto"/>
        <w:ind w:left="21" w:hanging="10"/>
        <w:rPr>
          <w:rFonts w:ascii="David" w:eastAsia="David" w:hAnsi="David" w:cs="David"/>
          <w:sz w:val="28"/>
          <w:szCs w:val="22"/>
          <w:lang w:val="en-US" w:eastAsia="en-US"/>
        </w:rPr>
      </w:pPr>
      <w:r w:rsidRPr="00733661">
        <w:rPr>
          <w:rFonts w:ascii="David" w:eastAsia="David" w:hAnsi="David" w:cs="David"/>
          <w:sz w:val="28"/>
          <w:szCs w:val="22"/>
          <w:lang w:val="en-US" w:eastAsia="en-US"/>
        </w:rPr>
        <w:t>_______________________________________________________</w:t>
      </w:r>
    </w:p>
    <w:p w:rsidR="005E29CB" w:rsidRPr="00733661" w:rsidRDefault="005E29CB" w:rsidP="005E29CB">
      <w:pPr>
        <w:widowControl/>
        <w:spacing w:after="164" w:line="259" w:lineRule="auto"/>
        <w:ind w:left="21" w:hanging="10"/>
        <w:rPr>
          <w:rFonts w:ascii="Calibri" w:eastAsia="Calibri" w:hAnsi="Calibri" w:cs="Calibri"/>
          <w:sz w:val="22"/>
          <w:szCs w:val="22"/>
          <w:lang w:val="en-US" w:eastAsia="en-US"/>
        </w:rPr>
      </w:pPr>
      <w:r w:rsidRPr="00733661">
        <w:rPr>
          <w:rFonts w:ascii="David" w:eastAsia="David" w:hAnsi="David" w:cs="David"/>
          <w:sz w:val="28"/>
          <w:szCs w:val="22"/>
          <w:lang w:val="en-US" w:eastAsia="en-US"/>
        </w:rPr>
        <w:t xml:space="preserve">_______________________________________________________ </w:t>
      </w:r>
    </w:p>
    <w:p w:rsidR="005E29CB" w:rsidRDefault="005E29CB" w:rsidP="005E29CB">
      <w:pPr>
        <w:pStyle w:val="Bodytext20"/>
        <w:shd w:val="clear" w:color="auto" w:fill="auto"/>
        <w:spacing w:before="0" w:after="0" w:line="360" w:lineRule="auto"/>
        <w:ind w:firstLine="0"/>
        <w:jc w:val="left"/>
        <w:rPr>
          <w:rFonts w:cs="David"/>
          <w:sz w:val="28"/>
          <w:szCs w:val="28"/>
          <w:rtl/>
        </w:rPr>
      </w:pPr>
    </w:p>
    <w:p w:rsidR="005E29CB" w:rsidRDefault="005E29CB" w:rsidP="005E29CB">
      <w:pPr>
        <w:pStyle w:val="Bodytext20"/>
        <w:shd w:val="clear" w:color="auto" w:fill="auto"/>
        <w:spacing w:before="0" w:after="0" w:line="360" w:lineRule="auto"/>
        <w:ind w:firstLine="0"/>
        <w:jc w:val="left"/>
        <w:rPr>
          <w:rFonts w:cs="David"/>
          <w:sz w:val="28"/>
          <w:szCs w:val="28"/>
          <w:rtl/>
        </w:rPr>
      </w:pPr>
    </w:p>
    <w:p w:rsidR="005E29CB" w:rsidRPr="007540D4" w:rsidRDefault="005E29CB" w:rsidP="007A41B8">
      <w:pPr>
        <w:pStyle w:val="Bodytext20"/>
        <w:numPr>
          <w:ilvl w:val="0"/>
          <w:numId w:val="2"/>
        </w:numPr>
        <w:shd w:val="clear" w:color="auto" w:fill="auto"/>
        <w:spacing w:before="0" w:after="1876" w:line="220" w:lineRule="exact"/>
        <w:jc w:val="left"/>
        <w:rPr>
          <w:rFonts w:cs="David"/>
          <w:sz w:val="28"/>
          <w:szCs w:val="28"/>
          <w:rtl/>
        </w:rPr>
        <w:sectPr w:rsidR="005E29CB" w:rsidRPr="007540D4">
          <w:type w:val="continuous"/>
          <w:pgSz w:w="11900" w:h="16840"/>
          <w:pgMar w:top="2016" w:right="1671" w:bottom="3451" w:left="1585" w:header="0" w:footer="3" w:gutter="0"/>
          <w:cols w:space="720"/>
          <w:noEndnote/>
          <w:bidi/>
          <w:docGrid w:linePitch="360"/>
        </w:sectPr>
      </w:pPr>
      <w:r>
        <w:rPr>
          <w:noProof/>
        </w:rPr>
        <w:drawing>
          <wp:anchor distT="0" distB="0" distL="63500" distR="63500" simplePos="0" relativeHeight="251660288" behindDoc="1" locked="0" layoutInCell="1" allowOverlap="1" wp14:anchorId="74E8BEA4" wp14:editId="1FE68135">
            <wp:simplePos x="0" y="0"/>
            <wp:positionH relativeFrom="margin">
              <wp:posOffset>-132715</wp:posOffset>
            </wp:positionH>
            <wp:positionV relativeFrom="paragraph">
              <wp:posOffset>660400</wp:posOffset>
            </wp:positionV>
            <wp:extent cx="2700655" cy="1639570"/>
            <wp:effectExtent l="0" t="0" r="4445" b="0"/>
            <wp:wrapNone/>
            <wp:docPr id="3" name="תמונה 3" descr="C:\Users\nofechs\AppData\Local\Microsoft\Windows\Temporary Internet Files\Content.Outlook\7D8290DR\media\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fechs\AppData\Local\Microsoft\Windows\Temporary Internet Files\Content.Outlook\7D8290DR\media\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0655" cy="16395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63500" distR="63500" simplePos="0" relativeHeight="251661312" behindDoc="1" locked="0" layoutInCell="1" allowOverlap="1" wp14:anchorId="68F789D2" wp14:editId="7B6F26A3">
            <wp:simplePos x="0" y="0"/>
            <wp:positionH relativeFrom="margin">
              <wp:posOffset>2767330</wp:posOffset>
            </wp:positionH>
            <wp:positionV relativeFrom="paragraph">
              <wp:posOffset>660400</wp:posOffset>
            </wp:positionV>
            <wp:extent cx="2706370" cy="1639570"/>
            <wp:effectExtent l="0" t="0" r="0" b="0"/>
            <wp:wrapNone/>
            <wp:docPr id="2" name="תמונה 2" descr="C:\Users\nofechs\AppData\Local\Microsoft\Windows\Temporary Internet Files\Content.Outlook\7D8290DR\media\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fechs\AppData\Local\Microsoft\Windows\Temporary Internet Files\Content.Outlook\7D8290DR\media\image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6370" cy="1639570"/>
                    </a:xfrm>
                    <a:prstGeom prst="rect">
                      <a:avLst/>
                    </a:prstGeom>
                    <a:noFill/>
                  </pic:spPr>
                </pic:pic>
              </a:graphicData>
            </a:graphic>
            <wp14:sizeRelH relativeFrom="page">
              <wp14:pctWidth>0</wp14:pctWidth>
            </wp14:sizeRelH>
            <wp14:sizeRelV relativeFrom="page">
              <wp14:pctHeight>0</wp14:pctHeight>
            </wp14:sizeRelV>
          </wp:anchor>
        </w:drawing>
      </w:r>
      <w:r w:rsidRPr="007540D4">
        <w:rPr>
          <w:rFonts w:cs="David"/>
          <w:color w:val="000000"/>
          <w:sz w:val="28"/>
          <w:szCs w:val="28"/>
          <w:rtl/>
          <w:lang w:val="he-IL" w:eastAsia="he-IL"/>
        </w:rPr>
        <w:t xml:space="preserve">המועמד/ת לקבלת הפרס (רצוי לצרף </w:t>
      </w:r>
      <w:r w:rsidR="007A41B8">
        <w:rPr>
          <w:rFonts w:cs="David" w:hint="cs"/>
          <w:color w:val="000000"/>
          <w:sz w:val="28"/>
          <w:szCs w:val="28"/>
          <w:rtl/>
          <w:lang w:val="he-IL" w:eastAsia="he-IL"/>
        </w:rPr>
        <w:t>קובץ</w:t>
      </w:r>
      <w:r w:rsidRPr="007540D4">
        <w:rPr>
          <w:rFonts w:cs="David"/>
          <w:color w:val="000000"/>
          <w:sz w:val="28"/>
          <w:szCs w:val="28"/>
          <w:rtl/>
          <w:lang w:val="he-IL" w:eastAsia="he-IL"/>
        </w:rPr>
        <w:t xml:space="preserve"> </w:t>
      </w:r>
      <w:r w:rsidR="007A41B8">
        <w:rPr>
          <w:rFonts w:cs="David" w:hint="cs"/>
          <w:color w:val="000000"/>
          <w:sz w:val="28"/>
          <w:szCs w:val="28"/>
          <w:rtl/>
          <w:lang w:val="he-IL" w:eastAsia="he-IL"/>
        </w:rPr>
        <w:t>קורות</w:t>
      </w:r>
      <w:r w:rsidR="007A41B8">
        <w:rPr>
          <w:rFonts w:cs="David"/>
          <w:color w:val="000000"/>
          <w:sz w:val="28"/>
          <w:szCs w:val="28"/>
          <w:rtl/>
          <w:lang w:val="he-IL" w:eastAsia="he-IL"/>
        </w:rPr>
        <w:t xml:space="preserve"> </w:t>
      </w:r>
      <w:r w:rsidRPr="007540D4">
        <w:rPr>
          <w:rFonts w:cs="David"/>
          <w:color w:val="000000"/>
          <w:sz w:val="28"/>
          <w:szCs w:val="28"/>
          <w:rtl/>
          <w:lang w:val="he-IL" w:eastAsia="he-IL"/>
        </w:rPr>
        <w:t>חיים)</w:t>
      </w:r>
      <w:r w:rsidR="00D458D6">
        <w:rPr>
          <w:rFonts w:cs="David" w:hint="cs"/>
          <w:color w:val="000000"/>
          <w:sz w:val="28"/>
          <w:szCs w:val="28"/>
          <w:rtl/>
          <w:lang w:val="he-IL" w:eastAsia="he-IL"/>
        </w:rPr>
        <w:t>:</w:t>
      </w:r>
    </w:p>
    <w:p w:rsidR="005E29CB" w:rsidRPr="00733661" w:rsidRDefault="005E29CB" w:rsidP="005E29CB">
      <w:pPr>
        <w:rPr>
          <w:sz w:val="2"/>
          <w:szCs w:val="2"/>
          <w:rtl/>
          <w:lang w:val="en-US"/>
        </w:rPr>
        <w:sectPr w:rsidR="005E29CB" w:rsidRPr="00733661">
          <w:type w:val="continuous"/>
          <w:pgSz w:w="11900" w:h="16840"/>
          <w:pgMar w:top="533" w:right="0" w:bottom="2155" w:left="0" w:header="0" w:footer="3" w:gutter="0"/>
          <w:cols w:space="720"/>
          <w:noEndnote/>
          <w:docGrid w:linePitch="360"/>
        </w:sectPr>
      </w:pPr>
    </w:p>
    <w:p w:rsidR="005E29CB" w:rsidRDefault="005E29CB" w:rsidP="005E29CB">
      <w:pPr>
        <w:framePr w:h="1282" w:wrap="notBeside" w:vAnchor="text" w:hAnchor="page" w:x="5371" w:y="-1190"/>
        <w:jc w:val="center"/>
        <w:rPr>
          <w:sz w:val="2"/>
          <w:szCs w:val="2"/>
          <w:rtl/>
        </w:rPr>
      </w:pPr>
    </w:p>
    <w:p w:rsidR="005E29CB" w:rsidRDefault="005E29CB" w:rsidP="005E29CB">
      <w:pPr>
        <w:rPr>
          <w:sz w:val="2"/>
          <w:szCs w:val="2"/>
          <w:rtl/>
        </w:rPr>
      </w:pPr>
    </w:p>
    <w:p w:rsidR="005E29CB" w:rsidRPr="001A03A0" w:rsidRDefault="005E29CB" w:rsidP="00D458D6">
      <w:pPr>
        <w:pStyle w:val="Heading10"/>
        <w:keepNext/>
        <w:keepLines/>
        <w:shd w:val="clear" w:color="auto" w:fill="auto"/>
        <w:spacing w:before="181" w:after="55" w:line="260" w:lineRule="exact"/>
        <w:ind w:firstLine="0"/>
        <w:rPr>
          <w:color w:val="000000"/>
          <w:rtl/>
          <w:lang w:eastAsia="he-IL"/>
        </w:rPr>
      </w:pPr>
    </w:p>
    <w:p w:rsidR="005E29CB" w:rsidRPr="002B0F96" w:rsidRDefault="005E29CB" w:rsidP="005E29CB">
      <w:pPr>
        <w:pStyle w:val="Bodytext20"/>
        <w:numPr>
          <w:ilvl w:val="0"/>
          <w:numId w:val="2"/>
        </w:numPr>
        <w:shd w:val="clear" w:color="auto" w:fill="auto"/>
        <w:spacing w:before="0" w:after="0" w:line="240" w:lineRule="auto"/>
        <w:jc w:val="left"/>
        <w:rPr>
          <w:sz w:val="28"/>
          <w:szCs w:val="28"/>
          <w:rtl/>
          <w:lang w:val="he-IL"/>
        </w:rPr>
      </w:pPr>
      <w:r>
        <w:rPr>
          <w:rFonts w:cs="David" w:hint="cs"/>
          <w:sz w:val="28"/>
          <w:szCs w:val="28"/>
          <w:rtl/>
        </w:rPr>
        <w:t xml:space="preserve">המציע/ה (אם אינו/ה המועמד/ת עצמו/ה): </w:t>
      </w:r>
    </w:p>
    <w:p w:rsidR="005E29CB" w:rsidRDefault="005E29CB" w:rsidP="005E29CB">
      <w:pPr>
        <w:pStyle w:val="Heading10"/>
        <w:keepNext/>
        <w:keepLines/>
        <w:shd w:val="clear" w:color="auto" w:fill="auto"/>
        <w:spacing w:before="181" w:after="55" w:line="260" w:lineRule="exact"/>
        <w:ind w:left="760"/>
        <w:rPr>
          <w:rtl/>
        </w:rPr>
      </w:pPr>
    </w:p>
    <w:p w:rsidR="005E29CB" w:rsidRDefault="005E29CB" w:rsidP="005E29CB">
      <w:pPr>
        <w:pStyle w:val="Bodytext30"/>
        <w:shd w:val="clear" w:color="auto" w:fill="auto"/>
        <w:spacing w:before="0" w:after="0" w:line="280" w:lineRule="exact"/>
        <w:ind w:right="380"/>
        <w:jc w:val="center"/>
      </w:pPr>
    </w:p>
    <w:tbl>
      <w:tblPr>
        <w:tblStyle w:val="TableGrid"/>
        <w:tblpPr w:vertAnchor="text" w:tblpX="-110" w:tblpY="-10"/>
        <w:tblOverlap w:val="never"/>
        <w:tblW w:w="7190" w:type="dxa"/>
        <w:tblInd w:w="0" w:type="dxa"/>
        <w:tblCellMar>
          <w:top w:w="10" w:type="dxa"/>
          <w:left w:w="108" w:type="dxa"/>
        </w:tblCellMar>
        <w:tblLook w:val="04A0" w:firstRow="1" w:lastRow="0" w:firstColumn="1" w:lastColumn="0" w:noHBand="0" w:noVBand="1"/>
      </w:tblPr>
      <w:tblGrid>
        <w:gridCol w:w="2869"/>
        <w:gridCol w:w="1493"/>
        <w:gridCol w:w="2828"/>
      </w:tblGrid>
      <w:tr w:rsidR="005E29CB" w:rsidTr="00B77435">
        <w:trPr>
          <w:trHeight w:val="1270"/>
        </w:trPr>
        <w:tc>
          <w:tcPr>
            <w:tcW w:w="2869" w:type="dxa"/>
            <w:tcBorders>
              <w:top w:val="single" w:sz="4" w:space="0" w:color="000000"/>
              <w:left w:val="single" w:sz="4" w:space="0" w:color="000000"/>
              <w:bottom w:val="single" w:sz="4" w:space="0" w:color="000000"/>
              <w:right w:val="single" w:sz="4" w:space="0" w:color="000000"/>
            </w:tcBorders>
          </w:tcPr>
          <w:p w:rsidR="005E29CB" w:rsidRPr="00BD7519" w:rsidRDefault="005E29CB" w:rsidP="00B77435">
            <w:pPr>
              <w:ind w:right="250"/>
              <w:rPr>
                <w:lang w:val="en-US"/>
              </w:rPr>
            </w:pPr>
          </w:p>
        </w:tc>
        <w:tc>
          <w:tcPr>
            <w:tcW w:w="1493" w:type="dxa"/>
            <w:vMerge w:val="restart"/>
            <w:tcBorders>
              <w:top w:val="nil"/>
              <w:left w:val="single" w:sz="4" w:space="0" w:color="000000"/>
              <w:bottom w:val="nil"/>
              <w:right w:val="single" w:sz="4" w:space="0" w:color="000000"/>
            </w:tcBorders>
          </w:tcPr>
          <w:p w:rsidR="005E29CB" w:rsidRDefault="005E29CB" w:rsidP="00B77435">
            <w:pPr>
              <w:spacing w:after="971"/>
              <w:ind w:right="206"/>
              <w:jc w:val="both"/>
              <w:rPr>
                <w:rtl/>
              </w:rPr>
            </w:pPr>
            <w:r>
              <w:rPr>
                <w:rFonts w:ascii="David" w:eastAsia="David" w:hAnsi="David" w:cs="David"/>
                <w:b/>
                <w:bCs/>
                <w:sz w:val="28"/>
                <w:szCs w:val="28"/>
                <w:rtl/>
              </w:rPr>
              <w:t xml:space="preserve">שם פרטי: </w:t>
            </w:r>
          </w:p>
          <w:p w:rsidR="005E29CB" w:rsidRDefault="005E29CB" w:rsidP="00B77435">
            <w:pPr>
              <w:ind w:right="67"/>
              <w:rPr>
                <w:rtl/>
              </w:rPr>
            </w:pPr>
            <w:r>
              <w:rPr>
                <w:rFonts w:ascii="David" w:eastAsia="David" w:hAnsi="David" w:cs="David"/>
                <w:b/>
                <w:bCs/>
                <w:sz w:val="28"/>
                <w:szCs w:val="28"/>
                <w:rtl/>
              </w:rPr>
              <w:t>טלפון/נייד:</w:t>
            </w:r>
          </w:p>
        </w:tc>
        <w:tc>
          <w:tcPr>
            <w:tcW w:w="2828" w:type="dxa"/>
            <w:tcBorders>
              <w:top w:val="single" w:sz="4" w:space="0" w:color="000000"/>
              <w:left w:val="single" w:sz="4" w:space="0" w:color="000000"/>
              <w:bottom w:val="single" w:sz="4" w:space="0" w:color="000000"/>
              <w:right w:val="single" w:sz="4" w:space="0" w:color="000000"/>
            </w:tcBorders>
          </w:tcPr>
          <w:p w:rsidR="005E29CB" w:rsidRPr="00733661" w:rsidRDefault="005E29CB" w:rsidP="00B77435">
            <w:pPr>
              <w:ind w:right="250"/>
              <w:rPr>
                <w:lang w:val="en-US"/>
              </w:rPr>
            </w:pPr>
            <w:r>
              <w:rPr>
                <w:rFonts w:ascii="David" w:eastAsia="David" w:hAnsi="David" w:cs="David"/>
                <w:sz w:val="28"/>
                <w:szCs w:val="28"/>
                <w:rtl/>
              </w:rPr>
              <w:t xml:space="preserve"> </w:t>
            </w:r>
          </w:p>
        </w:tc>
      </w:tr>
      <w:tr w:rsidR="005E29CB" w:rsidTr="00B77435">
        <w:trPr>
          <w:trHeight w:val="430"/>
        </w:trPr>
        <w:tc>
          <w:tcPr>
            <w:tcW w:w="2869" w:type="dxa"/>
            <w:tcBorders>
              <w:top w:val="single" w:sz="4" w:space="0" w:color="000000"/>
              <w:left w:val="single" w:sz="4" w:space="0" w:color="000000"/>
              <w:bottom w:val="single" w:sz="4" w:space="0" w:color="000000"/>
              <w:right w:val="single" w:sz="4" w:space="0" w:color="000000"/>
            </w:tcBorders>
          </w:tcPr>
          <w:p w:rsidR="005E29CB" w:rsidRDefault="005E29CB" w:rsidP="00B77435">
            <w:pPr>
              <w:ind w:right="-31"/>
              <w:rPr>
                <w:rtl/>
              </w:rPr>
            </w:pPr>
            <w:r>
              <w:rPr>
                <w:rFonts w:ascii="David" w:eastAsia="David" w:hAnsi="David" w:cs="David"/>
                <w:sz w:val="28"/>
                <w:szCs w:val="28"/>
                <w:rtl/>
              </w:rPr>
              <w:t xml:space="preserve"> </w:t>
            </w:r>
            <w:r>
              <w:rPr>
                <w:rFonts w:ascii="David" w:eastAsia="David" w:hAnsi="David" w:cs="David"/>
                <w:sz w:val="28"/>
                <w:szCs w:val="28"/>
                <w:rtl/>
              </w:rPr>
              <w:tab/>
            </w:r>
            <w:r>
              <w:rPr>
                <w:rFonts w:ascii="David" w:eastAsia="David" w:hAnsi="David" w:cs="David"/>
                <w:b/>
                <w:bCs/>
                <w:sz w:val="28"/>
                <w:szCs w:val="28"/>
                <w:rtl/>
              </w:rPr>
              <w:t xml:space="preserve"> </w:t>
            </w:r>
          </w:p>
        </w:tc>
        <w:tc>
          <w:tcPr>
            <w:tcW w:w="0" w:type="auto"/>
            <w:vMerge/>
            <w:tcBorders>
              <w:top w:val="nil"/>
              <w:left w:val="single" w:sz="4" w:space="0" w:color="000000"/>
              <w:bottom w:val="nil"/>
              <w:right w:val="single" w:sz="4" w:space="0" w:color="000000"/>
            </w:tcBorders>
          </w:tcPr>
          <w:p w:rsidR="005E29CB" w:rsidRDefault="005E29CB" w:rsidP="00B77435">
            <w:pPr>
              <w:rPr>
                <w:rtl/>
              </w:rPr>
            </w:pPr>
          </w:p>
        </w:tc>
        <w:tc>
          <w:tcPr>
            <w:tcW w:w="2828" w:type="dxa"/>
            <w:tcBorders>
              <w:top w:val="single" w:sz="4" w:space="0" w:color="000000"/>
              <w:left w:val="single" w:sz="4" w:space="0" w:color="000000"/>
              <w:bottom w:val="single" w:sz="4" w:space="0" w:color="000000"/>
              <w:right w:val="single" w:sz="4" w:space="0" w:color="000000"/>
            </w:tcBorders>
          </w:tcPr>
          <w:p w:rsidR="005E29CB" w:rsidRDefault="005E29CB" w:rsidP="00B77435">
            <w:pPr>
              <w:ind w:right="250"/>
              <w:rPr>
                <w:rtl/>
              </w:rPr>
            </w:pPr>
            <w:r>
              <w:rPr>
                <w:rFonts w:ascii="David" w:eastAsia="David" w:hAnsi="David" w:cs="David"/>
                <w:sz w:val="28"/>
                <w:szCs w:val="28"/>
                <w:rtl/>
              </w:rPr>
              <w:t xml:space="preserve"> </w:t>
            </w:r>
          </w:p>
        </w:tc>
      </w:tr>
    </w:tbl>
    <w:p w:rsidR="005E29CB" w:rsidRDefault="005E29CB" w:rsidP="005E29CB">
      <w:pPr>
        <w:widowControl/>
        <w:bidi/>
        <w:spacing w:after="10" w:line="364" w:lineRule="auto"/>
        <w:ind w:left="10" w:right="160" w:hanging="10"/>
        <w:jc w:val="center"/>
        <w:rPr>
          <w:rFonts w:ascii="David" w:eastAsia="David" w:hAnsi="David" w:cs="David"/>
          <w:b/>
          <w:bCs/>
          <w:sz w:val="28"/>
          <w:szCs w:val="28"/>
          <w:rtl/>
          <w:lang w:val="en-US" w:eastAsia="en-US"/>
        </w:rPr>
      </w:pPr>
      <w:r>
        <w:rPr>
          <w:rFonts w:ascii="David" w:eastAsia="David" w:hAnsi="David" w:cs="David" w:hint="cs"/>
          <w:b/>
          <w:bCs/>
          <w:sz w:val="28"/>
          <w:szCs w:val="28"/>
          <w:rtl/>
          <w:lang w:val="en-US" w:eastAsia="en-US"/>
        </w:rPr>
        <w:t xml:space="preserve">שם </w:t>
      </w:r>
      <w:r>
        <w:rPr>
          <w:rFonts w:ascii="David" w:eastAsia="David" w:hAnsi="David" w:cs="David"/>
          <w:b/>
          <w:bCs/>
          <w:sz w:val="28"/>
          <w:szCs w:val="28"/>
          <w:rtl/>
          <w:lang w:val="en-US" w:eastAsia="en-US"/>
        </w:rPr>
        <w:t>משפח</w:t>
      </w:r>
      <w:r>
        <w:rPr>
          <w:rFonts w:ascii="David" w:eastAsia="David" w:hAnsi="David" w:cs="David" w:hint="cs"/>
          <w:b/>
          <w:bCs/>
          <w:sz w:val="28"/>
          <w:szCs w:val="28"/>
          <w:rtl/>
          <w:lang w:val="en-US" w:eastAsia="en-US"/>
        </w:rPr>
        <w:t>ה</w:t>
      </w:r>
    </w:p>
    <w:p w:rsidR="005E29CB" w:rsidRDefault="005E29CB" w:rsidP="005E29CB">
      <w:pPr>
        <w:widowControl/>
        <w:bidi/>
        <w:spacing w:after="10" w:line="364" w:lineRule="auto"/>
        <w:ind w:left="10" w:right="160" w:hanging="10"/>
        <w:jc w:val="center"/>
        <w:rPr>
          <w:rFonts w:ascii="Calibri" w:eastAsia="Calibri" w:hAnsi="Calibri" w:cs="Calibri"/>
          <w:sz w:val="22"/>
          <w:szCs w:val="22"/>
          <w:lang w:val="en-US" w:eastAsia="en-US"/>
        </w:rPr>
      </w:pPr>
      <w:r w:rsidRPr="00BD7519">
        <w:rPr>
          <w:rFonts w:ascii="David" w:eastAsia="David" w:hAnsi="David" w:cs="David"/>
          <w:b/>
          <w:bCs/>
          <w:sz w:val="28"/>
          <w:szCs w:val="28"/>
          <w:rtl/>
          <w:lang w:val="en-US" w:eastAsia="en-US"/>
        </w:rPr>
        <w:t>או שם גוף ציבורי:</w:t>
      </w:r>
    </w:p>
    <w:p w:rsidR="005E29CB" w:rsidRPr="00733661" w:rsidRDefault="005E29CB" w:rsidP="005E29CB">
      <w:pPr>
        <w:widowControl/>
        <w:bidi/>
        <w:spacing w:after="10" w:line="364" w:lineRule="auto"/>
        <w:ind w:left="10" w:right="160" w:hanging="10"/>
        <w:jc w:val="center"/>
        <w:rPr>
          <w:rFonts w:ascii="Calibri" w:eastAsia="Calibri" w:hAnsi="Calibri" w:cs="David"/>
          <w:b/>
          <w:bCs/>
          <w:sz w:val="28"/>
          <w:szCs w:val="28"/>
          <w:rtl/>
          <w:lang w:val="en-US" w:eastAsia="en-US"/>
        </w:rPr>
      </w:pPr>
      <w:r w:rsidRPr="00733661">
        <w:rPr>
          <w:rFonts w:ascii="Calibri" w:eastAsia="Calibri" w:hAnsi="Calibri" w:cs="David" w:hint="cs"/>
          <w:b/>
          <w:bCs/>
          <w:sz w:val="28"/>
          <w:szCs w:val="28"/>
          <w:rtl/>
          <w:lang w:val="en-US" w:eastAsia="en-US"/>
        </w:rPr>
        <w:t>מעון:</w:t>
      </w:r>
    </w:p>
    <w:p w:rsidR="005E29CB" w:rsidRDefault="005E29CB" w:rsidP="005E29CB">
      <w:pPr>
        <w:jc w:val="center"/>
        <w:rPr>
          <w:rFonts w:cs="David"/>
          <w:b/>
          <w:bCs/>
          <w:sz w:val="6"/>
          <w:szCs w:val="6"/>
          <w:lang w:val="en-US"/>
        </w:rPr>
      </w:pPr>
    </w:p>
    <w:p w:rsidR="005E29CB" w:rsidRDefault="005E29CB" w:rsidP="005E29CB">
      <w:pPr>
        <w:jc w:val="center"/>
        <w:rPr>
          <w:rFonts w:cs="David"/>
          <w:b/>
          <w:bCs/>
          <w:sz w:val="6"/>
          <w:szCs w:val="6"/>
          <w:lang w:val="en-US"/>
        </w:rPr>
      </w:pPr>
    </w:p>
    <w:p w:rsidR="005E29CB" w:rsidRDefault="005E29CB" w:rsidP="005E29CB">
      <w:pPr>
        <w:jc w:val="center"/>
        <w:rPr>
          <w:rFonts w:cs="David"/>
          <w:b/>
          <w:bCs/>
          <w:sz w:val="6"/>
          <w:szCs w:val="6"/>
          <w:lang w:val="en-US"/>
        </w:rPr>
      </w:pPr>
    </w:p>
    <w:p w:rsidR="005E29CB" w:rsidRPr="00733661" w:rsidRDefault="005E29CB" w:rsidP="005E29CB">
      <w:pPr>
        <w:widowControl/>
        <w:bidi/>
        <w:spacing w:after="76" w:line="259" w:lineRule="auto"/>
        <w:ind w:left="1080"/>
        <w:jc w:val="center"/>
        <w:rPr>
          <w:rFonts w:ascii="Calibri" w:eastAsia="Calibri" w:hAnsi="Calibri" w:cs="Calibri"/>
          <w:sz w:val="22"/>
          <w:szCs w:val="22"/>
          <w:lang w:val="en-US" w:eastAsia="en-US"/>
        </w:rPr>
      </w:pPr>
    </w:p>
    <w:p w:rsidR="005E29CB" w:rsidRPr="00733661" w:rsidRDefault="005E29CB" w:rsidP="005E29CB">
      <w:pPr>
        <w:pStyle w:val="a3"/>
        <w:widowControl/>
        <w:numPr>
          <w:ilvl w:val="0"/>
          <w:numId w:val="2"/>
        </w:numPr>
        <w:bidi/>
        <w:spacing w:after="76" w:line="259" w:lineRule="auto"/>
        <w:rPr>
          <w:rFonts w:ascii="Calibri" w:eastAsia="Calibri" w:hAnsi="Calibri" w:cs="Calibri"/>
          <w:sz w:val="22"/>
          <w:szCs w:val="22"/>
          <w:lang w:val="en-US" w:eastAsia="en-US"/>
        </w:rPr>
      </w:pPr>
      <w:r w:rsidRPr="00733661">
        <w:rPr>
          <w:rFonts w:ascii="David" w:eastAsia="David" w:hAnsi="David" w:cs="David"/>
          <w:sz w:val="28"/>
          <w:szCs w:val="28"/>
          <w:rtl/>
          <w:lang w:val="en-US" w:eastAsia="en-US"/>
        </w:rPr>
        <w:t xml:space="preserve">נימוקים </w:t>
      </w:r>
      <w:r>
        <w:rPr>
          <w:rFonts w:ascii="David" w:eastAsia="David" w:hAnsi="David" w:cs="David" w:hint="cs"/>
          <w:sz w:val="28"/>
          <w:szCs w:val="28"/>
          <w:rtl/>
          <w:lang w:val="en-US" w:eastAsia="en-US"/>
        </w:rPr>
        <w:t>(</w:t>
      </w:r>
      <w:r w:rsidRPr="00733661">
        <w:rPr>
          <w:rFonts w:ascii="David" w:eastAsia="David" w:hAnsi="David" w:cs="David"/>
          <w:sz w:val="28"/>
          <w:szCs w:val="28"/>
          <w:rtl/>
          <w:lang w:val="en-US" w:eastAsia="en-US"/>
        </w:rPr>
        <w:t>אפשר לצרף בדף נפרד</w:t>
      </w:r>
      <w:r>
        <w:rPr>
          <w:rFonts w:ascii="David" w:eastAsia="David" w:hAnsi="David" w:cs="David" w:hint="cs"/>
          <w:sz w:val="28"/>
          <w:szCs w:val="28"/>
          <w:rtl/>
          <w:lang w:val="en-US" w:eastAsia="en-US"/>
        </w:rPr>
        <w:t>)</w:t>
      </w:r>
      <w:r w:rsidRPr="00733661">
        <w:rPr>
          <w:rFonts w:ascii="David" w:eastAsia="David" w:hAnsi="David" w:cs="David"/>
          <w:sz w:val="28"/>
          <w:szCs w:val="28"/>
          <w:rtl/>
          <w:lang w:val="en-US" w:eastAsia="en-US"/>
        </w:rPr>
        <w:t xml:space="preserve">: </w:t>
      </w:r>
    </w:p>
    <w:p w:rsidR="005E29CB" w:rsidRDefault="005E29CB" w:rsidP="005E29CB">
      <w:pPr>
        <w:widowControl/>
        <w:spacing w:after="164" w:line="259" w:lineRule="auto"/>
        <w:ind w:left="21" w:hanging="10"/>
        <w:rPr>
          <w:rFonts w:ascii="David" w:eastAsia="David" w:hAnsi="David" w:cs="David"/>
          <w:sz w:val="28"/>
          <w:szCs w:val="22"/>
          <w:lang w:val="en-US" w:eastAsia="en-US"/>
        </w:rPr>
      </w:pPr>
      <w:r w:rsidRPr="00733661">
        <w:rPr>
          <w:rFonts w:ascii="David" w:eastAsia="David" w:hAnsi="David" w:cs="David"/>
          <w:sz w:val="28"/>
          <w:szCs w:val="22"/>
          <w:lang w:val="en-US" w:eastAsia="en-US"/>
        </w:rPr>
        <w:t>_______________________________________________________</w:t>
      </w:r>
    </w:p>
    <w:p w:rsidR="005E29CB" w:rsidRPr="00733661" w:rsidRDefault="005E29CB" w:rsidP="005E29CB">
      <w:pPr>
        <w:widowControl/>
        <w:spacing w:after="164" w:line="259" w:lineRule="auto"/>
        <w:ind w:left="21" w:hanging="10"/>
        <w:rPr>
          <w:rFonts w:ascii="Calibri" w:eastAsia="Calibri" w:hAnsi="Calibri" w:cs="Calibri"/>
          <w:sz w:val="22"/>
          <w:szCs w:val="22"/>
          <w:lang w:val="en-US" w:eastAsia="en-US"/>
        </w:rPr>
      </w:pPr>
      <w:r w:rsidRPr="00733661">
        <w:rPr>
          <w:rFonts w:ascii="David" w:eastAsia="David" w:hAnsi="David" w:cs="David"/>
          <w:sz w:val="28"/>
          <w:szCs w:val="22"/>
          <w:lang w:val="en-US" w:eastAsia="en-US"/>
        </w:rPr>
        <w:t xml:space="preserve">_______________________________________________________ </w:t>
      </w:r>
    </w:p>
    <w:p w:rsidR="005E29CB" w:rsidRPr="00733661" w:rsidRDefault="005E29CB" w:rsidP="005E29CB">
      <w:pPr>
        <w:widowControl/>
        <w:spacing w:after="218" w:line="259" w:lineRule="auto"/>
        <w:ind w:right="428"/>
        <w:jc w:val="right"/>
        <w:rPr>
          <w:rFonts w:ascii="Calibri" w:eastAsia="Calibri" w:hAnsi="Calibri" w:cs="Calibri"/>
          <w:sz w:val="22"/>
          <w:szCs w:val="22"/>
          <w:lang w:val="en-US" w:eastAsia="en-US"/>
        </w:rPr>
      </w:pPr>
      <w:r w:rsidRPr="00733661">
        <w:rPr>
          <w:rFonts w:ascii="David" w:eastAsia="David" w:hAnsi="David" w:cs="David"/>
          <w:sz w:val="28"/>
          <w:szCs w:val="22"/>
          <w:lang w:val="en-US" w:eastAsia="en-US"/>
        </w:rPr>
        <w:t xml:space="preserve"> </w:t>
      </w:r>
    </w:p>
    <w:p w:rsidR="005E29CB" w:rsidRPr="00733661" w:rsidRDefault="005E29CB" w:rsidP="00D458D6">
      <w:pPr>
        <w:pStyle w:val="a3"/>
        <w:widowControl/>
        <w:numPr>
          <w:ilvl w:val="0"/>
          <w:numId w:val="2"/>
        </w:numPr>
        <w:bidi/>
        <w:spacing w:after="76" w:line="259" w:lineRule="auto"/>
        <w:rPr>
          <w:rFonts w:ascii="Calibri" w:eastAsia="Calibri" w:hAnsi="Calibri" w:cs="Calibri"/>
          <w:sz w:val="22"/>
          <w:szCs w:val="22"/>
          <w:lang w:val="en-US" w:eastAsia="en-US"/>
        </w:rPr>
      </w:pPr>
      <w:r>
        <w:rPr>
          <w:rFonts w:ascii="David" w:eastAsia="David" w:hAnsi="David" w:cs="David" w:hint="cs"/>
          <w:sz w:val="28"/>
          <w:szCs w:val="28"/>
          <w:rtl/>
          <w:lang w:val="en-US" w:eastAsia="en-US"/>
        </w:rPr>
        <w:t xml:space="preserve">  </w:t>
      </w:r>
      <w:r w:rsidR="00D458D6">
        <w:rPr>
          <w:rFonts w:ascii="David" w:eastAsia="David" w:hAnsi="David" w:cs="David" w:hint="cs"/>
          <w:sz w:val="28"/>
          <w:szCs w:val="28"/>
          <w:rtl/>
          <w:lang w:val="en-US" w:eastAsia="en-US"/>
        </w:rPr>
        <w:t xml:space="preserve">פירוט </w:t>
      </w:r>
      <w:r w:rsidRPr="00733661">
        <w:rPr>
          <w:rFonts w:ascii="David" w:eastAsia="David" w:hAnsi="David" w:cs="David"/>
          <w:sz w:val="28"/>
          <w:szCs w:val="28"/>
          <w:rtl/>
          <w:lang w:val="en-US" w:eastAsia="en-US"/>
        </w:rPr>
        <w:t xml:space="preserve">המסמכים </w:t>
      </w:r>
      <w:r w:rsidR="00D458D6" w:rsidRPr="00733661">
        <w:rPr>
          <w:rFonts w:ascii="David" w:eastAsia="David" w:hAnsi="David" w:cs="David"/>
          <w:sz w:val="28"/>
          <w:szCs w:val="28"/>
          <w:rtl/>
          <w:lang w:val="en-US" w:eastAsia="en-US"/>
        </w:rPr>
        <w:t>מצורפים</w:t>
      </w:r>
      <w:r w:rsidRPr="00733661">
        <w:rPr>
          <w:rFonts w:ascii="David" w:eastAsia="David" w:hAnsi="David" w:cs="David"/>
          <w:sz w:val="28"/>
          <w:szCs w:val="28"/>
          <w:rtl/>
          <w:lang w:val="en-US" w:eastAsia="en-US"/>
        </w:rPr>
        <w:t xml:space="preserve">: </w:t>
      </w:r>
    </w:p>
    <w:p w:rsidR="005E29CB" w:rsidRDefault="005E29CB" w:rsidP="005E29CB">
      <w:pPr>
        <w:widowControl/>
        <w:spacing w:after="164" w:line="259" w:lineRule="auto"/>
        <w:ind w:left="21" w:hanging="10"/>
        <w:rPr>
          <w:rFonts w:ascii="David" w:eastAsia="David" w:hAnsi="David" w:cs="David"/>
          <w:sz w:val="28"/>
          <w:szCs w:val="22"/>
          <w:lang w:val="en-US" w:eastAsia="en-US"/>
        </w:rPr>
      </w:pPr>
      <w:r w:rsidRPr="00733661">
        <w:rPr>
          <w:rFonts w:ascii="David" w:eastAsia="David" w:hAnsi="David" w:cs="David"/>
          <w:sz w:val="28"/>
          <w:szCs w:val="22"/>
          <w:lang w:val="en-US" w:eastAsia="en-US"/>
        </w:rPr>
        <w:t>_______________________________________________________</w:t>
      </w:r>
    </w:p>
    <w:p w:rsidR="005E29CB" w:rsidRPr="00733661" w:rsidRDefault="005E29CB" w:rsidP="005E29CB">
      <w:pPr>
        <w:widowControl/>
        <w:spacing w:after="164" w:line="259" w:lineRule="auto"/>
        <w:ind w:left="21" w:hanging="10"/>
        <w:rPr>
          <w:rFonts w:ascii="Calibri" w:eastAsia="Calibri" w:hAnsi="Calibri" w:cs="Calibri"/>
          <w:sz w:val="22"/>
          <w:szCs w:val="22"/>
          <w:lang w:val="en-US" w:eastAsia="en-US"/>
        </w:rPr>
      </w:pPr>
      <w:r w:rsidRPr="00733661">
        <w:rPr>
          <w:rFonts w:ascii="David" w:eastAsia="David" w:hAnsi="David" w:cs="David"/>
          <w:sz w:val="28"/>
          <w:szCs w:val="22"/>
          <w:lang w:val="en-US" w:eastAsia="en-US"/>
        </w:rPr>
        <w:t xml:space="preserve">_______________________________________________________ </w:t>
      </w:r>
    </w:p>
    <w:p w:rsidR="005E29CB" w:rsidRPr="00733661" w:rsidRDefault="005E29CB" w:rsidP="001A03A0">
      <w:pPr>
        <w:widowControl/>
        <w:spacing w:after="219" w:line="259" w:lineRule="auto"/>
        <w:ind w:right="92"/>
        <w:rPr>
          <w:rFonts w:ascii="Calibri" w:eastAsia="Calibri" w:hAnsi="Calibri" w:cs="Calibri"/>
          <w:sz w:val="22"/>
          <w:szCs w:val="22"/>
          <w:lang w:val="en-US" w:eastAsia="en-US"/>
        </w:rPr>
      </w:pPr>
    </w:p>
    <w:p w:rsidR="005E29CB" w:rsidRPr="00733661" w:rsidRDefault="005E29CB" w:rsidP="005E29CB">
      <w:pPr>
        <w:pStyle w:val="a3"/>
        <w:widowControl/>
        <w:numPr>
          <w:ilvl w:val="0"/>
          <w:numId w:val="2"/>
        </w:numPr>
        <w:bidi/>
        <w:spacing w:after="76" w:line="259" w:lineRule="auto"/>
        <w:rPr>
          <w:rFonts w:ascii="Calibri" w:eastAsia="Calibri" w:hAnsi="Calibri" w:cs="Calibri"/>
          <w:sz w:val="22"/>
          <w:szCs w:val="22"/>
          <w:lang w:val="en-US" w:eastAsia="en-US"/>
        </w:rPr>
      </w:pPr>
      <w:r w:rsidRPr="00733661">
        <w:rPr>
          <w:rFonts w:ascii="Arial" w:eastAsia="Arial" w:hAnsi="Arial" w:cs="Arial"/>
          <w:b/>
          <w:bCs/>
          <w:sz w:val="28"/>
          <w:szCs w:val="28"/>
          <w:rtl/>
          <w:lang w:val="en-US" w:eastAsia="en-US"/>
        </w:rPr>
        <w:t xml:space="preserve"> </w:t>
      </w:r>
      <w:r w:rsidRPr="00733661">
        <w:rPr>
          <w:rFonts w:ascii="David" w:eastAsia="David" w:hAnsi="David" w:cs="David"/>
          <w:sz w:val="28"/>
          <w:szCs w:val="28"/>
          <w:rtl/>
          <w:lang w:val="en-US" w:eastAsia="en-US"/>
        </w:rPr>
        <w:t xml:space="preserve">פרסים בנושא המוצע, שהמועמד/ת זכה/תה בהם בעבר </w:t>
      </w:r>
      <w:r>
        <w:rPr>
          <w:rFonts w:ascii="David" w:eastAsia="David" w:hAnsi="David" w:cs="David"/>
          <w:sz w:val="28"/>
          <w:szCs w:val="28"/>
          <w:lang w:val="en-US" w:eastAsia="en-US"/>
        </w:rPr>
        <w:t>)</w:t>
      </w:r>
      <w:r>
        <w:rPr>
          <w:rFonts w:ascii="David" w:eastAsia="David" w:hAnsi="David" w:cs="David"/>
          <w:sz w:val="28"/>
          <w:szCs w:val="28"/>
          <w:rtl/>
          <w:lang w:val="en-US" w:eastAsia="en-US"/>
        </w:rPr>
        <w:t>נא לציין את גובה הפרסים ומועד</w:t>
      </w:r>
      <w:r>
        <w:rPr>
          <w:rFonts w:ascii="David" w:eastAsia="David" w:hAnsi="David" w:cs="David" w:hint="cs"/>
          <w:sz w:val="28"/>
          <w:szCs w:val="28"/>
          <w:rtl/>
          <w:lang w:val="en-US" w:eastAsia="en-US"/>
        </w:rPr>
        <w:t xml:space="preserve"> קבלתם</w:t>
      </w:r>
      <w:r w:rsidRPr="00733661">
        <w:rPr>
          <w:rFonts w:ascii="David" w:eastAsia="David" w:hAnsi="David" w:cs="David" w:hint="cs"/>
          <w:sz w:val="28"/>
          <w:szCs w:val="28"/>
          <w:rtl/>
          <w:lang w:val="en-US" w:eastAsia="en-US"/>
        </w:rPr>
        <w:t>)</w:t>
      </w:r>
      <w:r w:rsidRPr="00733661">
        <w:rPr>
          <w:rFonts w:ascii="David" w:eastAsia="David" w:hAnsi="David" w:cs="David"/>
          <w:sz w:val="28"/>
          <w:szCs w:val="28"/>
          <w:rtl/>
          <w:lang w:val="en-US" w:eastAsia="en-US"/>
        </w:rPr>
        <w:t>:</w:t>
      </w:r>
      <w:r w:rsidRPr="00733661">
        <w:rPr>
          <w:rFonts w:ascii="Times New Roman" w:eastAsia="Times New Roman" w:hAnsi="Times New Roman" w:cs="Times New Roman"/>
          <w:b/>
          <w:bCs/>
          <w:sz w:val="28"/>
          <w:szCs w:val="28"/>
          <w:rtl/>
          <w:lang w:val="en-US" w:eastAsia="en-US"/>
        </w:rPr>
        <w:t xml:space="preserve"> </w:t>
      </w:r>
      <w:r>
        <w:rPr>
          <w:rFonts w:ascii="Times New Roman" w:eastAsia="Times New Roman" w:hAnsi="Times New Roman" w:cs="Times New Roman" w:hint="cs"/>
          <w:b/>
          <w:bCs/>
          <w:sz w:val="28"/>
          <w:szCs w:val="28"/>
          <w:rtl/>
          <w:lang w:val="en-US" w:eastAsia="en-US"/>
        </w:rPr>
        <w:t xml:space="preserve">     </w:t>
      </w:r>
    </w:p>
    <w:p w:rsidR="005E29CB" w:rsidRDefault="005E29CB" w:rsidP="005E29CB">
      <w:pPr>
        <w:widowControl/>
        <w:spacing w:after="164" w:line="259" w:lineRule="auto"/>
        <w:ind w:left="21" w:hanging="10"/>
        <w:rPr>
          <w:rFonts w:ascii="David" w:eastAsia="David" w:hAnsi="David" w:cs="David"/>
          <w:sz w:val="28"/>
          <w:szCs w:val="22"/>
          <w:lang w:val="en-US" w:eastAsia="en-US"/>
        </w:rPr>
      </w:pPr>
      <w:r w:rsidRPr="00733661">
        <w:rPr>
          <w:rFonts w:ascii="David" w:eastAsia="David" w:hAnsi="David" w:cs="David"/>
          <w:sz w:val="28"/>
          <w:szCs w:val="22"/>
          <w:lang w:val="en-US" w:eastAsia="en-US"/>
        </w:rPr>
        <w:t>_______________________________________________________</w:t>
      </w:r>
    </w:p>
    <w:p w:rsidR="00D458D6" w:rsidRPr="00D458D6" w:rsidRDefault="005E29CB" w:rsidP="00D458D6">
      <w:pPr>
        <w:widowControl/>
        <w:spacing w:after="164" w:line="259" w:lineRule="auto"/>
        <w:ind w:left="21" w:hanging="10"/>
        <w:rPr>
          <w:rFonts w:ascii="David" w:eastAsia="David" w:hAnsi="David" w:cs="David"/>
          <w:sz w:val="28"/>
          <w:szCs w:val="22"/>
          <w:lang w:val="en-US" w:eastAsia="en-US"/>
        </w:rPr>
      </w:pPr>
      <w:r w:rsidRPr="00733661">
        <w:rPr>
          <w:rFonts w:ascii="David" w:eastAsia="David" w:hAnsi="David" w:cs="David"/>
          <w:sz w:val="28"/>
          <w:szCs w:val="22"/>
          <w:lang w:val="en-US" w:eastAsia="en-US"/>
        </w:rPr>
        <w:t>________________________</w:t>
      </w:r>
      <w:r>
        <w:rPr>
          <w:rFonts w:ascii="David" w:eastAsia="David" w:hAnsi="David" w:cs="David"/>
          <w:sz w:val="28"/>
          <w:szCs w:val="22"/>
          <w:lang w:val="en-US" w:eastAsia="en-US"/>
        </w:rPr>
        <w:t>_______________________________</w:t>
      </w:r>
    </w:p>
    <w:p w:rsidR="00D458D6" w:rsidRPr="007A41B8" w:rsidRDefault="005E29CB" w:rsidP="00D458D6">
      <w:pPr>
        <w:widowControl/>
        <w:spacing w:after="164" w:line="259" w:lineRule="auto"/>
        <w:ind w:left="21" w:hanging="10"/>
        <w:jc w:val="center"/>
        <w:rPr>
          <w:rFonts w:asciiTheme="majorBidi" w:eastAsia="David" w:hAnsiTheme="majorBidi" w:cstheme="majorBidi"/>
          <w:lang w:val="en-US" w:eastAsia="en-US"/>
        </w:rPr>
      </w:pPr>
      <w:r w:rsidRPr="007A41B8">
        <w:rPr>
          <w:rFonts w:asciiTheme="majorBidi" w:eastAsia="David" w:hAnsiTheme="majorBidi" w:cstheme="majorBidi"/>
          <w:lang w:val="en-US" w:eastAsia="en-US"/>
        </w:rPr>
        <w:t>nofechs@pmo.gov.il</w:t>
      </w:r>
      <w:r w:rsidRPr="007A41B8">
        <w:rPr>
          <w:rFonts w:asciiTheme="minorHAnsi" w:eastAsia="David" w:hAnsiTheme="minorHAnsi" w:cs="David" w:hint="cs"/>
          <w:rtl/>
          <w:lang w:val="en-US" w:eastAsia="en-US"/>
        </w:rPr>
        <w:t xml:space="preserve"> את הטפסים יש לשלוח </w:t>
      </w:r>
      <w:r w:rsidR="001A03A0" w:rsidRPr="007A41B8">
        <w:rPr>
          <w:rFonts w:asciiTheme="minorHAnsi" w:eastAsia="David" w:hAnsiTheme="minorHAnsi" w:cs="David" w:hint="cs"/>
          <w:rtl/>
          <w:lang w:val="en-US" w:eastAsia="en-US"/>
        </w:rPr>
        <w:t xml:space="preserve">לכתובת המייל </w:t>
      </w:r>
      <w:r w:rsidRPr="007A41B8">
        <w:rPr>
          <w:rFonts w:asciiTheme="minorHAnsi" w:eastAsia="David" w:hAnsiTheme="minorHAnsi" w:cs="David"/>
          <w:lang w:val="en-US" w:eastAsia="en-US"/>
        </w:rPr>
        <w:t>**</w:t>
      </w:r>
    </w:p>
    <w:p w:rsidR="005E29CB" w:rsidRPr="007A41B8" w:rsidRDefault="005E29CB" w:rsidP="005E29CB">
      <w:pPr>
        <w:widowControl/>
        <w:spacing w:after="164" w:line="259" w:lineRule="auto"/>
        <w:ind w:left="21" w:hanging="10"/>
        <w:jc w:val="center"/>
        <w:rPr>
          <w:rFonts w:asciiTheme="minorHAnsi" w:eastAsia="David" w:hAnsiTheme="minorHAnsi" w:cs="David"/>
          <w:rtl/>
          <w:lang w:val="en-US" w:eastAsia="en-US"/>
        </w:rPr>
      </w:pPr>
      <w:r w:rsidRPr="007A41B8">
        <w:rPr>
          <w:rFonts w:asciiTheme="minorHAnsi" w:eastAsia="David" w:hAnsiTheme="minorHAnsi" w:cs="David" w:hint="cs"/>
          <w:rtl/>
          <w:lang w:val="en-US" w:eastAsia="en-US"/>
        </w:rPr>
        <w:t>או לכתובת: משרד ראש הממשלה, קפלן 3, הקריה</w:t>
      </w:r>
      <w:r w:rsidR="001A03A0" w:rsidRPr="007A41B8">
        <w:rPr>
          <w:rFonts w:asciiTheme="minorHAnsi" w:eastAsia="David" w:hAnsiTheme="minorHAnsi" w:cs="David" w:hint="cs"/>
          <w:rtl/>
          <w:lang w:val="en-US" w:eastAsia="en-US"/>
        </w:rPr>
        <w:t>-</w:t>
      </w:r>
      <w:r w:rsidRPr="007A41B8">
        <w:rPr>
          <w:rFonts w:asciiTheme="minorHAnsi" w:eastAsia="David" w:hAnsiTheme="minorHAnsi" w:cs="David" w:hint="cs"/>
          <w:rtl/>
          <w:lang w:val="en-US" w:eastAsia="en-US"/>
        </w:rPr>
        <w:t xml:space="preserve"> ירושלים , 9195017, לידי נופך שרגאי **</w:t>
      </w:r>
    </w:p>
    <w:p w:rsidR="001A03A0" w:rsidRPr="007A41B8" w:rsidRDefault="001A03A0" w:rsidP="00283707">
      <w:pPr>
        <w:widowControl/>
        <w:spacing w:after="164" w:line="259" w:lineRule="auto"/>
        <w:ind w:left="21" w:hanging="10"/>
        <w:jc w:val="center"/>
        <w:rPr>
          <w:rFonts w:asciiTheme="minorHAnsi" w:eastAsia="David" w:hAnsiTheme="minorHAnsi" w:cs="David"/>
          <w:rtl/>
          <w:lang w:val="en-US" w:eastAsia="en-US"/>
        </w:rPr>
      </w:pPr>
      <w:r w:rsidRPr="007A41B8">
        <w:rPr>
          <w:rFonts w:asciiTheme="minorHAnsi" w:eastAsia="David" w:hAnsiTheme="minorHAnsi" w:cs="David" w:hint="cs"/>
          <w:b/>
          <w:bCs/>
          <w:rtl/>
          <w:lang w:val="en-US" w:eastAsia="en-US"/>
        </w:rPr>
        <w:t xml:space="preserve">תאריך אחרון להגשה: </w:t>
      </w:r>
      <w:r w:rsidR="00283707">
        <w:rPr>
          <w:rFonts w:asciiTheme="minorHAnsi" w:eastAsia="David" w:hAnsiTheme="minorHAnsi" w:cs="David" w:hint="cs"/>
          <w:b/>
          <w:bCs/>
          <w:rtl/>
          <w:lang w:val="en-US" w:eastAsia="en-US"/>
        </w:rPr>
        <w:t>ט</w:t>
      </w:r>
      <w:r w:rsidRPr="007A41B8">
        <w:rPr>
          <w:rFonts w:asciiTheme="minorHAnsi" w:eastAsia="David" w:hAnsiTheme="minorHAnsi" w:cs="David" w:hint="cs"/>
          <w:b/>
          <w:bCs/>
          <w:rtl/>
          <w:lang w:val="en-US" w:eastAsia="en-US"/>
        </w:rPr>
        <w:t xml:space="preserve">' שבט, התשע"ז (יום ראשון, ה </w:t>
      </w:r>
      <w:r w:rsidR="00283707">
        <w:rPr>
          <w:rFonts w:asciiTheme="minorHAnsi" w:eastAsia="David" w:hAnsiTheme="minorHAnsi" w:cs="David" w:hint="cs"/>
          <w:b/>
          <w:bCs/>
          <w:rtl/>
          <w:lang w:val="en-US" w:eastAsia="en-US"/>
        </w:rPr>
        <w:t>5</w:t>
      </w:r>
      <w:r w:rsidRPr="007A41B8">
        <w:rPr>
          <w:rFonts w:asciiTheme="minorHAnsi" w:eastAsia="David" w:hAnsiTheme="minorHAnsi" w:cs="David" w:hint="cs"/>
          <w:b/>
          <w:bCs/>
          <w:rtl/>
          <w:lang w:val="en-US" w:eastAsia="en-US"/>
        </w:rPr>
        <w:t xml:space="preserve"> ב</w:t>
      </w:r>
      <w:r w:rsidR="00283707">
        <w:rPr>
          <w:rFonts w:asciiTheme="minorHAnsi" w:eastAsia="David" w:hAnsiTheme="minorHAnsi" w:cs="David" w:hint="cs"/>
          <w:b/>
          <w:bCs/>
          <w:rtl/>
          <w:lang w:val="en-US" w:eastAsia="en-US"/>
        </w:rPr>
        <w:t>פברואר</w:t>
      </w:r>
      <w:bookmarkStart w:id="1" w:name="_GoBack"/>
      <w:bookmarkEnd w:id="1"/>
      <w:r w:rsidRPr="007A41B8">
        <w:rPr>
          <w:rFonts w:asciiTheme="minorHAnsi" w:eastAsia="David" w:hAnsiTheme="minorHAnsi" w:cs="David" w:hint="cs"/>
          <w:b/>
          <w:bCs/>
          <w:rtl/>
          <w:lang w:val="en-US" w:eastAsia="en-US"/>
        </w:rPr>
        <w:t>, 2017</w:t>
      </w:r>
      <w:r w:rsidRPr="007A41B8">
        <w:rPr>
          <w:rFonts w:asciiTheme="minorHAnsi" w:eastAsia="David" w:hAnsiTheme="minorHAnsi" w:cs="David" w:hint="cs"/>
          <w:rtl/>
          <w:lang w:val="en-US" w:eastAsia="en-US"/>
        </w:rPr>
        <w:t>)</w:t>
      </w:r>
    </w:p>
    <w:p w:rsidR="00D458D6" w:rsidRPr="007A41B8" w:rsidRDefault="005E29CB" w:rsidP="001A03A0">
      <w:pPr>
        <w:widowControl/>
        <w:spacing w:after="164" w:line="259" w:lineRule="auto"/>
        <w:ind w:left="21" w:hanging="10"/>
        <w:jc w:val="center"/>
        <w:rPr>
          <w:rFonts w:asciiTheme="minorHAnsi" w:eastAsia="David" w:hAnsiTheme="minorHAnsi" w:cs="David"/>
          <w:rtl/>
          <w:lang w:val="en-US" w:eastAsia="en-US"/>
        </w:rPr>
      </w:pPr>
      <w:r w:rsidRPr="007A41B8">
        <w:rPr>
          <w:rFonts w:asciiTheme="minorHAnsi" w:eastAsia="David" w:hAnsiTheme="minorHAnsi" w:cs="David" w:hint="cs"/>
          <w:rtl/>
          <w:lang w:val="en-US" w:eastAsia="en-US"/>
        </w:rPr>
        <w:t xml:space="preserve">טלפון לברורים: </w:t>
      </w:r>
    </w:p>
    <w:p w:rsidR="005E29CB" w:rsidRPr="007A41B8" w:rsidRDefault="00D458D6" w:rsidP="001A03A0">
      <w:pPr>
        <w:widowControl/>
        <w:spacing w:after="164" w:line="259" w:lineRule="auto"/>
        <w:ind w:left="21" w:hanging="10"/>
        <w:jc w:val="center"/>
        <w:rPr>
          <w:rFonts w:asciiTheme="minorHAnsi" w:eastAsia="David" w:hAnsiTheme="minorHAnsi" w:cs="David"/>
          <w:rtl/>
          <w:lang w:val="en-US" w:eastAsia="en-US"/>
        </w:rPr>
      </w:pPr>
      <w:r w:rsidRPr="007A41B8">
        <w:rPr>
          <w:rFonts w:asciiTheme="minorHAnsi" w:eastAsia="David" w:hAnsiTheme="minorHAnsi" w:cs="David" w:hint="cs"/>
          <w:rtl/>
          <w:lang w:val="en-US" w:eastAsia="en-US"/>
        </w:rPr>
        <w:t>02-6705606</w:t>
      </w:r>
    </w:p>
    <w:p w:rsidR="00D458D6" w:rsidRPr="001A03A0" w:rsidRDefault="00D458D6" w:rsidP="001A03A0">
      <w:pPr>
        <w:widowControl/>
        <w:spacing w:after="164" w:line="259" w:lineRule="auto"/>
        <w:ind w:left="21" w:hanging="10"/>
        <w:jc w:val="center"/>
        <w:rPr>
          <w:rFonts w:asciiTheme="minorHAnsi" w:eastAsia="David" w:hAnsiTheme="minorHAnsi" w:cs="David"/>
          <w:lang w:val="en-US" w:eastAsia="en-US"/>
        </w:rPr>
      </w:pPr>
      <w:r w:rsidRPr="00D458D6">
        <w:rPr>
          <w:rFonts w:asciiTheme="minorHAnsi" w:eastAsia="David" w:hAnsiTheme="minorHAnsi" w:cs="David" w:hint="cs"/>
          <w:b/>
          <w:bCs/>
          <w:rtl/>
          <w:lang w:val="en-US" w:eastAsia="en-US"/>
        </w:rPr>
        <w:t>בהצלחה!</w:t>
      </w:r>
    </w:p>
    <w:sectPr w:rsidR="00D458D6" w:rsidRPr="001A03A0" w:rsidSect="009A258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DB" w:rsidRDefault="00786BDB" w:rsidP="001A03A0">
      <w:pPr>
        <w:rPr>
          <w:rtl/>
        </w:rPr>
      </w:pPr>
      <w:r>
        <w:separator/>
      </w:r>
    </w:p>
  </w:endnote>
  <w:endnote w:type="continuationSeparator" w:id="0">
    <w:p w:rsidR="00786BDB" w:rsidRDefault="00786BDB" w:rsidP="001A03A0">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3D5" w:rsidRDefault="005E29CB">
    <w:pPr>
      <w:rPr>
        <w:sz w:val="2"/>
        <w:szCs w:val="2"/>
        <w:rtl/>
      </w:rPr>
    </w:pPr>
    <w:r>
      <w:rPr>
        <w:noProof/>
        <w:lang w:val="en-US" w:eastAsia="en-US"/>
      </w:rPr>
      <mc:AlternateContent>
        <mc:Choice Requires="wps">
          <w:drawing>
            <wp:anchor distT="0" distB="0" distL="63500" distR="63500" simplePos="0" relativeHeight="251659264" behindDoc="1" locked="0" layoutInCell="1" allowOverlap="1" wp14:anchorId="5842FDF5" wp14:editId="1D15883B">
              <wp:simplePos x="0" y="0"/>
              <wp:positionH relativeFrom="page">
                <wp:posOffset>1109980</wp:posOffset>
              </wp:positionH>
              <wp:positionV relativeFrom="page">
                <wp:posOffset>9686925</wp:posOffset>
              </wp:positionV>
              <wp:extent cx="4909820" cy="229870"/>
              <wp:effectExtent l="0" t="0" r="0" b="0"/>
              <wp:wrapNone/>
              <wp:docPr id="6" name="תיבת טקסט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33D5" w:rsidRDefault="00546F4B" w:rsidP="007540D4">
                          <w:pPr>
                            <w:jc w:val="center"/>
                            <w:rPr>
                              <w:rtl/>
                            </w:rPr>
                          </w:pPr>
                          <w:r>
                            <w:rPr>
                              <w:rStyle w:val="Headerorfooter"/>
                              <w:rtl/>
                            </w:rPr>
                            <w:t xml:space="preserve">רח' קפלן </w:t>
                          </w:r>
                          <w:r>
                            <w:rPr>
                              <w:rStyle w:val="Headerorfooter"/>
                              <w:lang w:val="en-US" w:eastAsia="en-US" w:bidi="en-US"/>
                            </w:rPr>
                            <w:t>3</w:t>
                          </w:r>
                          <w:r>
                            <w:rPr>
                              <w:rStyle w:val="Headerorfooter"/>
                              <w:rtl/>
                            </w:rPr>
                            <w:t xml:space="preserve">, הקריה ירושלים, מיקוד </w:t>
                          </w:r>
                          <w:r>
                            <w:rPr>
                              <w:rStyle w:val="Headerorfooter"/>
                              <w:lang w:val="en-US" w:eastAsia="en-US" w:bidi="en-US"/>
                            </w:rPr>
                            <w:t>7</w:t>
                          </w:r>
                          <w:r>
                            <w:rPr>
                              <w:rStyle w:val="Headerorfooter"/>
                              <w:rtl/>
                            </w:rPr>
                            <w:t xml:space="preserve"> </w:t>
                          </w:r>
                          <w:r>
                            <w:rPr>
                              <w:rStyle w:val="Headerorfooter"/>
                              <w:lang w:val="en-US" w:eastAsia="en-US" w:bidi="en-US"/>
                            </w:rPr>
                            <w:t>9501</w:t>
                          </w:r>
                          <w:r>
                            <w:rPr>
                              <w:rStyle w:val="Headerorfooter"/>
                              <w:rtl/>
                            </w:rPr>
                            <w:t xml:space="preserve"> </w:t>
                          </w:r>
                          <w:r>
                            <w:rPr>
                              <w:rStyle w:val="Headerorfooter"/>
                              <w:lang w:val="en-US" w:eastAsia="en-US" w:bidi="en-US"/>
                            </w:rPr>
                            <w:t>91</w:t>
                          </w:r>
                          <w:r>
                            <w:rPr>
                              <w:rStyle w:val="Headerorfooter"/>
                              <w:rtl/>
                            </w:rPr>
                            <w:t xml:space="preserve"> טל' </w:t>
                          </w:r>
                          <w:r>
                            <w:rPr>
                              <w:rStyle w:val="Headerorfooter"/>
                              <w:lang w:val="en-US" w:eastAsia="en-US" w:bidi="en-US"/>
                            </w:rPr>
                            <w:t>02-6705609</w:t>
                          </w:r>
                          <w:r>
                            <w:rPr>
                              <w:rStyle w:val="Headerorfooter"/>
                              <w:rtl/>
                            </w:rPr>
                            <w:t xml:space="preserve"> פקס - </w:t>
                          </w:r>
                          <w:r>
                            <w:rPr>
                              <w:rStyle w:val="Headerorfooter"/>
                              <w:lang w:val="en-US" w:eastAsia="en-US" w:bidi="en-US"/>
                            </w:rPr>
                            <w:t>1</w:t>
                          </w:r>
                          <w:r>
                            <w:rPr>
                              <w:rStyle w:val="Headerorfooter"/>
                              <w:rtl/>
                            </w:rPr>
                            <w:t xml:space="preserve"> </w:t>
                          </w:r>
                          <w:r>
                            <w:rPr>
                              <w:rStyle w:val="Headerorfooter"/>
                              <w:lang w:val="en-US" w:eastAsia="en-US" w:bidi="en-US"/>
                            </w:rPr>
                            <w:t>02-670615</w:t>
                          </w:r>
                        </w:p>
                        <w:p w:rsidR="007633D5" w:rsidRDefault="00546F4B" w:rsidP="007540D4">
                          <w:pPr>
                            <w:jc w:val="center"/>
                            <w:rPr>
                              <w:rtl/>
                            </w:rPr>
                          </w:pPr>
                          <w:r>
                            <w:rPr>
                              <w:rStyle w:val="HeaderorfooterSpacing0pt"/>
                            </w:rPr>
                            <w:t>saral@pmo.gov.il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6" o:spid="_x0000_s1026" type="#_x0000_t202" style="position:absolute;margin-left:87.4pt;margin-top:762.75pt;width:386.6pt;height:18.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" filled="f" stroked="f">
              <v:textbox style="mso-fit-shape-to-text:t" inset="0,0,0,0">
                <w:txbxContent>
                  <w:p w:rsidR="007633D5" w:rsidRDefault="00546F4B" w:rsidP="007540D4">
                    <w:pPr>
                      <w:jc w:val="center"/>
                      <w:rPr>
                        <w:rtl/>
                      </w:rPr>
                    </w:pPr>
                    <w:r>
                      <w:rPr>
                        <w:rStyle w:val="Headerorfooter"/>
                        <w:rtl/>
                      </w:rPr>
                      <w:t xml:space="preserve">רח' קפלן </w:t>
                    </w:r>
                    <w:r>
                      <w:rPr>
                        <w:rStyle w:val="Headerorfooter"/>
                        <w:lang w:val="en-US" w:eastAsia="en-US" w:bidi="en-US"/>
                      </w:rPr>
                      <w:t>3</w:t>
                    </w:r>
                    <w:r>
                      <w:rPr>
                        <w:rStyle w:val="Headerorfooter"/>
                        <w:rtl/>
                      </w:rPr>
                      <w:t xml:space="preserve">, הקריה ירושלים, מיקוד </w:t>
                    </w:r>
                    <w:r>
                      <w:rPr>
                        <w:rStyle w:val="Headerorfooter"/>
                        <w:lang w:val="en-US" w:eastAsia="en-US" w:bidi="en-US"/>
                      </w:rPr>
                      <w:t>7</w:t>
                    </w:r>
                    <w:r>
                      <w:rPr>
                        <w:rStyle w:val="Headerorfooter"/>
                        <w:rtl/>
                      </w:rPr>
                      <w:t xml:space="preserve"> </w:t>
                    </w:r>
                    <w:r>
                      <w:rPr>
                        <w:rStyle w:val="Headerorfooter"/>
                        <w:lang w:val="en-US" w:eastAsia="en-US" w:bidi="en-US"/>
                      </w:rPr>
                      <w:t>9501</w:t>
                    </w:r>
                    <w:r>
                      <w:rPr>
                        <w:rStyle w:val="Headerorfooter"/>
                        <w:rtl/>
                      </w:rPr>
                      <w:t xml:space="preserve"> </w:t>
                    </w:r>
                    <w:r>
                      <w:rPr>
                        <w:rStyle w:val="Headerorfooter"/>
                        <w:lang w:val="en-US" w:eastAsia="en-US" w:bidi="en-US"/>
                      </w:rPr>
                      <w:t>91</w:t>
                    </w:r>
                    <w:r>
                      <w:rPr>
                        <w:rStyle w:val="Headerorfooter"/>
                        <w:rtl/>
                      </w:rPr>
                      <w:t xml:space="preserve"> טל' </w:t>
                    </w:r>
                    <w:r>
                      <w:rPr>
                        <w:rStyle w:val="Headerorfooter"/>
                        <w:lang w:val="en-US" w:eastAsia="en-US" w:bidi="en-US"/>
                      </w:rPr>
                      <w:t>02-6705609</w:t>
                    </w:r>
                    <w:r>
                      <w:rPr>
                        <w:rStyle w:val="Headerorfooter"/>
                        <w:rtl/>
                      </w:rPr>
                      <w:t xml:space="preserve"> פקס - </w:t>
                    </w:r>
                    <w:r>
                      <w:rPr>
                        <w:rStyle w:val="Headerorfooter"/>
                        <w:lang w:val="en-US" w:eastAsia="en-US" w:bidi="en-US"/>
                      </w:rPr>
                      <w:t>1</w:t>
                    </w:r>
                    <w:r>
                      <w:rPr>
                        <w:rStyle w:val="Headerorfooter"/>
                        <w:rtl/>
                      </w:rPr>
                      <w:t xml:space="preserve"> </w:t>
                    </w:r>
                    <w:r>
                      <w:rPr>
                        <w:rStyle w:val="Headerorfooter"/>
                        <w:lang w:val="en-US" w:eastAsia="en-US" w:bidi="en-US"/>
                      </w:rPr>
                      <w:t>02-670615</w:t>
                    </w:r>
                  </w:p>
                  <w:p w:rsidR="007633D5" w:rsidRDefault="00546F4B" w:rsidP="007540D4">
                    <w:pPr>
                      <w:jc w:val="center"/>
                      <w:rPr>
                        <w:rtl/>
                      </w:rPr>
                    </w:pPr>
                    <w:r>
                      <w:rPr>
                        <w:rStyle w:val="HeaderorfooterSpacing0pt"/>
                      </w:rPr>
                      <w:t>saral@pmo.gov.il</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82312"/>
      <w:docPartObj>
        <w:docPartGallery w:val="Page Numbers (Bottom of Page)"/>
        <w:docPartUnique/>
      </w:docPartObj>
    </w:sdtPr>
    <w:sdtEndPr>
      <w:rPr>
        <w:cs/>
      </w:rPr>
    </w:sdtEndPr>
    <w:sdtContent>
      <w:p w:rsidR="00D458D6" w:rsidRDefault="00D458D6">
        <w:pPr>
          <w:pStyle w:val="a8"/>
          <w:jc w:val="center"/>
          <w:rPr>
            <w:rtl/>
            <w:cs/>
          </w:rPr>
        </w:pPr>
        <w:r>
          <w:fldChar w:fldCharType="begin"/>
        </w:r>
        <w:r>
          <w:rPr>
            <w:rtl/>
            <w:cs/>
          </w:rPr>
          <w:instrText>PAGE   \* MERGEFORMAT</w:instrText>
        </w:r>
        <w:r>
          <w:fldChar w:fldCharType="separate"/>
        </w:r>
        <w:r w:rsidR="00283707">
          <w:rPr>
            <w:noProof/>
          </w:rPr>
          <w:t>3</w:t>
        </w:r>
        <w:r>
          <w:fldChar w:fldCharType="end"/>
        </w:r>
      </w:p>
    </w:sdtContent>
  </w:sdt>
  <w:p w:rsidR="00D458D6" w:rsidRDefault="00D458D6">
    <w:pPr>
      <w:pStyle w:val="a8"/>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DB" w:rsidRDefault="00786BDB" w:rsidP="001A03A0">
      <w:pPr>
        <w:rPr>
          <w:rtl/>
        </w:rPr>
      </w:pPr>
      <w:r>
        <w:separator/>
      </w:r>
    </w:p>
  </w:footnote>
  <w:footnote w:type="continuationSeparator" w:id="0">
    <w:p w:rsidR="00786BDB" w:rsidRDefault="00786BDB" w:rsidP="001A03A0">
      <w:pPr>
        <w:rPr>
          <w:rt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15" w:rsidRPr="004A7A15" w:rsidRDefault="004A7A15" w:rsidP="00D458D6">
    <w:pPr>
      <w:pStyle w:val="a6"/>
      <w:jc w:val="center"/>
      <w:rPr>
        <w:rFonts w:cs="Times New Roman"/>
        <w:b/>
        <w:bCs/>
        <w:sz w:val="28"/>
        <w:szCs w:val="28"/>
        <w:rtl/>
        <w:lang w:val="en-US"/>
      </w:rPr>
    </w:pPr>
  </w:p>
  <w:p w:rsidR="004A7A15" w:rsidRPr="00D458D6" w:rsidRDefault="003A38BF" w:rsidP="003A38BF">
    <w:pPr>
      <w:pStyle w:val="a6"/>
      <w:jc w:val="center"/>
      <w:rPr>
        <w:rFonts w:cs="Times New Roman"/>
        <w:b/>
        <w:bCs/>
        <w:sz w:val="28"/>
        <w:szCs w:val="28"/>
        <w:rtl/>
        <w:lang w:val="en-US"/>
      </w:rPr>
    </w:pPr>
    <w:r>
      <w:rPr>
        <w:rFonts w:cs="Times New Roman"/>
        <w:b/>
        <w:bCs/>
        <w:noProof/>
        <w:sz w:val="28"/>
        <w:szCs w:val="28"/>
        <w:lang w:val="en-US" w:eastAsia="en-US"/>
      </w:rPr>
      <w:drawing>
        <wp:inline distT="0" distB="0" distL="0" distR="0" wp14:anchorId="538BCD30" wp14:editId="354B8F97">
          <wp:extent cx="640080" cy="810895"/>
          <wp:effectExtent l="0" t="0" r="7620" b="8255"/>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0895"/>
                  </a:xfrm>
                  <a:prstGeom prst="rect">
                    <a:avLst/>
                  </a:prstGeom>
                  <a:noFill/>
                </pic:spPr>
              </pic:pic>
            </a:graphicData>
          </a:graphic>
        </wp:inline>
      </w:drawing>
    </w:r>
  </w:p>
  <w:p w:rsidR="004A7A15" w:rsidRPr="004A7A15" w:rsidRDefault="004A7A15" w:rsidP="004A7A15">
    <w:pPr>
      <w:widowControl/>
      <w:tabs>
        <w:tab w:val="center" w:pos="2102"/>
        <w:tab w:val="center" w:pos="6109"/>
      </w:tabs>
      <w:bidi/>
      <w:spacing w:after="35" w:line="259" w:lineRule="auto"/>
      <w:jc w:val="center"/>
      <w:rPr>
        <w:rFonts w:ascii="Calibri" w:eastAsia="Calibri" w:hAnsi="Calibri" w:cs="Times New Roman"/>
        <w:b/>
        <w:bCs/>
        <w:sz w:val="28"/>
        <w:szCs w:val="28"/>
        <w:rtl/>
        <w:lang w:val="en-US" w:eastAsia="en-US"/>
      </w:rPr>
    </w:pPr>
    <w:r w:rsidRPr="004A7A15">
      <w:rPr>
        <w:rFonts w:ascii="Calibri" w:eastAsia="Calibri" w:hAnsi="Calibri" w:cs="Times New Roman"/>
        <w:b/>
        <w:bCs/>
        <w:sz w:val="28"/>
        <w:szCs w:val="28"/>
        <w:rtl/>
        <w:lang w:val="en-US" w:eastAsia="en-US"/>
      </w:rPr>
      <w:t>המועצה להנצחת זכרם ופועלם של נשיאי ישראל וראשי ממשלותיה</w:t>
    </w:r>
  </w:p>
  <w:p w:rsidR="00835EF0" w:rsidRPr="004A7A15" w:rsidRDefault="004A7A15" w:rsidP="004A7A15">
    <w:pPr>
      <w:widowControl/>
      <w:tabs>
        <w:tab w:val="center" w:pos="4218"/>
        <w:tab w:val="center" w:pos="8135"/>
      </w:tabs>
      <w:spacing w:line="259" w:lineRule="auto"/>
      <w:jc w:val="center"/>
      <w:rPr>
        <w:rFonts w:ascii="Monotype Corsiva" w:eastAsia="Monotype Corsiva" w:hAnsi="Monotype Corsiva" w:cs="Monotype Corsiva"/>
        <w:i/>
        <w:sz w:val="28"/>
        <w:szCs w:val="22"/>
        <w:lang w:val="en-US" w:eastAsia="en-US"/>
      </w:rPr>
    </w:pPr>
    <w:r w:rsidRPr="004A7A15">
      <w:rPr>
        <w:rFonts w:ascii="Monotype Corsiva" w:eastAsia="Monotype Corsiva" w:hAnsi="Monotype Corsiva" w:cs="Monotype Corsiva"/>
        <w:i/>
        <w:sz w:val="28"/>
        <w:szCs w:val="22"/>
        <w:lang w:val="en-US" w:eastAsia="en-US"/>
      </w:rPr>
      <w:t>The Presidents and Prime Ministers memorial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7478A"/>
    <w:multiLevelType w:val="multilevel"/>
    <w:tmpl w:val="81C25A1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5A04C5"/>
    <w:multiLevelType w:val="hybridMultilevel"/>
    <w:tmpl w:val="3E96736E"/>
    <w:lvl w:ilvl="0" w:tplc="40C2C746">
      <w:start w:val="1"/>
      <w:numFmt w:val="decimal"/>
      <w:lvlText w:val="%1."/>
      <w:lvlJc w:val="left"/>
      <w:pPr>
        <w:ind w:left="360" w:hanging="360"/>
      </w:pPr>
      <w:rPr>
        <w:rFonts w:cs="David" w:hint="default"/>
        <w:b w:val="0"/>
        <w:bCs w:val="0"/>
        <w:sz w:val="28"/>
        <w:szCs w:val="28"/>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CB"/>
    <w:rsid w:val="001A03A0"/>
    <w:rsid w:val="00283707"/>
    <w:rsid w:val="003A38BF"/>
    <w:rsid w:val="004A7A15"/>
    <w:rsid w:val="00546F4B"/>
    <w:rsid w:val="005E29CB"/>
    <w:rsid w:val="00786BDB"/>
    <w:rsid w:val="0079519C"/>
    <w:rsid w:val="007A41B8"/>
    <w:rsid w:val="00835EF0"/>
    <w:rsid w:val="008F38D6"/>
    <w:rsid w:val="009A2586"/>
    <w:rsid w:val="00D458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3A0"/>
    <w:pPr>
      <w:widowControl w:val="0"/>
      <w:spacing w:after="0" w:line="240" w:lineRule="auto"/>
    </w:pPr>
    <w:rPr>
      <w:rFonts w:ascii="Arial Unicode MS" w:eastAsia="Arial Unicode MS" w:hAnsi="Arial Unicode MS" w:cs="Arial Unicode MS"/>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
    <w:basedOn w:val="a0"/>
    <w:rsid w:val="005E29CB"/>
    <w:rPr>
      <w:rFonts w:ascii="Tahoma" w:eastAsia="Tahoma" w:hAnsi="Tahoma" w:cs="Tahoma"/>
      <w:b w:val="0"/>
      <w:bCs w:val="0"/>
      <w:i w:val="0"/>
      <w:iCs w:val="0"/>
      <w:smallCaps w:val="0"/>
      <w:strike w:val="0"/>
      <w:color w:val="000000"/>
      <w:spacing w:val="30"/>
      <w:w w:val="100"/>
      <w:position w:val="0"/>
      <w:sz w:val="15"/>
      <w:szCs w:val="15"/>
      <w:u w:val="none"/>
      <w:lang w:val="he-IL" w:eastAsia="he-IL" w:bidi="he-IL"/>
    </w:rPr>
  </w:style>
  <w:style w:type="character" w:customStyle="1" w:styleId="HeaderorfooterSpacing0pt">
    <w:name w:val="Header or footer + Spacing 0 pt"/>
    <w:basedOn w:val="a0"/>
    <w:rsid w:val="005E29CB"/>
    <w:rPr>
      <w:rFonts w:ascii="Tahoma" w:eastAsia="Tahoma" w:hAnsi="Tahoma" w:cs="Tahoma"/>
      <w:b w:val="0"/>
      <w:bCs w:val="0"/>
      <w:i w:val="0"/>
      <w:iCs w:val="0"/>
      <w:smallCaps w:val="0"/>
      <w:strike w:val="0"/>
      <w:color w:val="000000"/>
      <w:spacing w:val="0"/>
      <w:w w:val="100"/>
      <w:position w:val="0"/>
      <w:sz w:val="15"/>
      <w:szCs w:val="15"/>
      <w:u w:val="single"/>
      <w:lang w:val="en-US" w:eastAsia="en-US" w:bidi="en-US"/>
    </w:rPr>
  </w:style>
  <w:style w:type="character" w:customStyle="1" w:styleId="Heading1">
    <w:name w:val="Heading #1_"/>
    <w:basedOn w:val="a0"/>
    <w:link w:val="Heading10"/>
    <w:rsid w:val="005E29CB"/>
    <w:rPr>
      <w:rFonts w:ascii="Tahoma" w:eastAsia="Tahoma" w:hAnsi="Tahoma" w:cs="Tahoma"/>
      <w:sz w:val="26"/>
      <w:szCs w:val="26"/>
      <w:shd w:val="clear" w:color="auto" w:fill="FFFFFF"/>
    </w:rPr>
  </w:style>
  <w:style w:type="character" w:customStyle="1" w:styleId="Bodytext3">
    <w:name w:val="Body text (3)_"/>
    <w:basedOn w:val="a0"/>
    <w:link w:val="Bodytext30"/>
    <w:rsid w:val="005E29CB"/>
    <w:rPr>
      <w:rFonts w:ascii="Sylfaen" w:eastAsia="Sylfaen" w:hAnsi="Sylfaen" w:cs="Sylfaen"/>
      <w:i/>
      <w:iCs/>
      <w:spacing w:val="20"/>
      <w:sz w:val="28"/>
      <w:szCs w:val="28"/>
      <w:shd w:val="clear" w:color="auto" w:fill="FFFFFF"/>
      <w:lang w:bidi="en-US"/>
    </w:rPr>
  </w:style>
  <w:style w:type="character" w:customStyle="1" w:styleId="Bodytext2">
    <w:name w:val="Body text (2)_"/>
    <w:basedOn w:val="a0"/>
    <w:link w:val="Bodytext20"/>
    <w:rsid w:val="005E29CB"/>
    <w:rPr>
      <w:rFonts w:ascii="Tahoma" w:eastAsia="Tahoma" w:hAnsi="Tahoma" w:cs="Tahoma"/>
      <w:shd w:val="clear" w:color="auto" w:fill="FFFFFF"/>
    </w:rPr>
  </w:style>
  <w:style w:type="paragraph" w:customStyle="1" w:styleId="Heading10">
    <w:name w:val="Heading #1"/>
    <w:basedOn w:val="a"/>
    <w:link w:val="Heading1"/>
    <w:rsid w:val="005E29CB"/>
    <w:pPr>
      <w:shd w:val="clear" w:color="auto" w:fill="FFFFFF"/>
      <w:bidi/>
      <w:spacing w:before="120" w:after="120" w:line="0" w:lineRule="atLeast"/>
      <w:ind w:hanging="380"/>
      <w:outlineLvl w:val="0"/>
    </w:pPr>
    <w:rPr>
      <w:rFonts w:ascii="Tahoma" w:eastAsia="Tahoma" w:hAnsi="Tahoma" w:cs="Tahoma"/>
      <w:color w:val="auto"/>
      <w:sz w:val="26"/>
      <w:szCs w:val="26"/>
      <w:lang w:val="en-US" w:eastAsia="en-US"/>
    </w:rPr>
  </w:style>
  <w:style w:type="paragraph" w:customStyle="1" w:styleId="Bodytext30">
    <w:name w:val="Body text (3)"/>
    <w:basedOn w:val="a"/>
    <w:link w:val="Bodytext3"/>
    <w:rsid w:val="005E29CB"/>
    <w:pPr>
      <w:shd w:val="clear" w:color="auto" w:fill="FFFFFF"/>
      <w:spacing w:before="120" w:after="840" w:line="0" w:lineRule="atLeast"/>
    </w:pPr>
    <w:rPr>
      <w:rFonts w:ascii="Sylfaen" w:eastAsia="Sylfaen" w:hAnsi="Sylfaen" w:cs="Sylfaen"/>
      <w:i/>
      <w:iCs/>
      <w:color w:val="auto"/>
      <w:spacing w:val="20"/>
      <w:sz w:val="28"/>
      <w:szCs w:val="28"/>
      <w:lang w:val="en-US" w:eastAsia="en-US" w:bidi="en-US"/>
    </w:rPr>
  </w:style>
  <w:style w:type="paragraph" w:customStyle="1" w:styleId="Bodytext20">
    <w:name w:val="Body text (2)"/>
    <w:basedOn w:val="a"/>
    <w:link w:val="Bodytext2"/>
    <w:rsid w:val="005E29CB"/>
    <w:pPr>
      <w:shd w:val="clear" w:color="auto" w:fill="FFFFFF"/>
      <w:bidi/>
      <w:spacing w:before="840" w:after="540" w:line="0" w:lineRule="atLeast"/>
      <w:ind w:hanging="400"/>
      <w:jc w:val="both"/>
    </w:pPr>
    <w:rPr>
      <w:rFonts w:ascii="Tahoma" w:eastAsia="Tahoma" w:hAnsi="Tahoma" w:cs="Tahoma"/>
      <w:color w:val="auto"/>
      <w:sz w:val="22"/>
      <w:szCs w:val="22"/>
      <w:lang w:val="en-US" w:eastAsia="en-US"/>
    </w:rPr>
  </w:style>
  <w:style w:type="paragraph" w:styleId="a3">
    <w:name w:val="List Paragraph"/>
    <w:basedOn w:val="a"/>
    <w:uiPriority w:val="34"/>
    <w:qFormat/>
    <w:rsid w:val="005E29CB"/>
    <w:pPr>
      <w:ind w:left="720"/>
      <w:contextualSpacing/>
    </w:pPr>
  </w:style>
  <w:style w:type="table" w:customStyle="1" w:styleId="TableGrid">
    <w:name w:val="TableGrid"/>
    <w:rsid w:val="005E29CB"/>
    <w:pPr>
      <w:spacing w:after="0" w:line="240" w:lineRule="auto"/>
    </w:pPr>
    <w:rPr>
      <w:rFonts w:eastAsiaTheme="minorEastAsia"/>
    </w:rPr>
    <w:tblPr>
      <w:tblCellMar>
        <w:top w:w="0" w:type="dxa"/>
        <w:left w:w="0" w:type="dxa"/>
        <w:bottom w:w="0" w:type="dxa"/>
        <w:right w:w="0" w:type="dxa"/>
      </w:tblCellMar>
    </w:tblPr>
  </w:style>
  <w:style w:type="paragraph" w:styleId="a4">
    <w:name w:val="Balloon Text"/>
    <w:basedOn w:val="a"/>
    <w:link w:val="a5"/>
    <w:uiPriority w:val="99"/>
    <w:semiHidden/>
    <w:unhideWhenUsed/>
    <w:rsid w:val="005E29CB"/>
    <w:rPr>
      <w:rFonts w:ascii="Tahoma" w:hAnsi="Tahoma" w:cs="Tahoma"/>
      <w:sz w:val="16"/>
      <w:szCs w:val="16"/>
    </w:rPr>
  </w:style>
  <w:style w:type="character" w:customStyle="1" w:styleId="a5">
    <w:name w:val="טקסט בלונים תו"/>
    <w:basedOn w:val="a0"/>
    <w:link w:val="a4"/>
    <w:uiPriority w:val="99"/>
    <w:semiHidden/>
    <w:rsid w:val="005E29CB"/>
    <w:rPr>
      <w:rFonts w:ascii="Tahoma" w:eastAsia="Arial Unicode MS" w:hAnsi="Tahoma" w:cs="Tahoma"/>
      <w:color w:val="000000"/>
      <w:sz w:val="16"/>
      <w:szCs w:val="16"/>
      <w:lang w:val="he-IL" w:eastAsia="he-IL"/>
    </w:rPr>
  </w:style>
  <w:style w:type="paragraph" w:styleId="a6">
    <w:name w:val="header"/>
    <w:basedOn w:val="a"/>
    <w:link w:val="a7"/>
    <w:uiPriority w:val="99"/>
    <w:unhideWhenUsed/>
    <w:rsid w:val="001A03A0"/>
    <w:pPr>
      <w:tabs>
        <w:tab w:val="center" w:pos="4153"/>
        <w:tab w:val="right" w:pos="8306"/>
      </w:tabs>
    </w:pPr>
  </w:style>
  <w:style w:type="character" w:customStyle="1" w:styleId="a7">
    <w:name w:val="כותרת עליונה תו"/>
    <w:basedOn w:val="a0"/>
    <w:link w:val="a6"/>
    <w:uiPriority w:val="99"/>
    <w:rsid w:val="001A03A0"/>
    <w:rPr>
      <w:rFonts w:ascii="Arial Unicode MS" w:eastAsia="Arial Unicode MS" w:hAnsi="Arial Unicode MS" w:cs="Arial Unicode MS"/>
      <w:color w:val="000000"/>
      <w:sz w:val="24"/>
      <w:szCs w:val="24"/>
      <w:lang w:val="he-IL" w:eastAsia="he-IL"/>
    </w:rPr>
  </w:style>
  <w:style w:type="paragraph" w:styleId="a8">
    <w:name w:val="footer"/>
    <w:basedOn w:val="a"/>
    <w:link w:val="a9"/>
    <w:uiPriority w:val="99"/>
    <w:unhideWhenUsed/>
    <w:rsid w:val="001A03A0"/>
    <w:pPr>
      <w:tabs>
        <w:tab w:val="center" w:pos="4153"/>
        <w:tab w:val="right" w:pos="8306"/>
      </w:tabs>
    </w:pPr>
  </w:style>
  <w:style w:type="character" w:customStyle="1" w:styleId="a9">
    <w:name w:val="כותרת תחתונה תו"/>
    <w:basedOn w:val="a0"/>
    <w:link w:val="a8"/>
    <w:uiPriority w:val="99"/>
    <w:rsid w:val="001A03A0"/>
    <w:rPr>
      <w:rFonts w:ascii="Arial Unicode MS" w:eastAsia="Arial Unicode MS" w:hAnsi="Arial Unicode MS" w:cs="Arial Unicode MS"/>
      <w:color w:val="000000"/>
      <w:sz w:val="24"/>
      <w:szCs w:val="24"/>
      <w:lang w:val="he-IL"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03A0"/>
    <w:pPr>
      <w:widowControl w:val="0"/>
      <w:spacing w:after="0" w:line="240" w:lineRule="auto"/>
    </w:pPr>
    <w:rPr>
      <w:rFonts w:ascii="Arial Unicode MS" w:eastAsia="Arial Unicode MS" w:hAnsi="Arial Unicode MS" w:cs="Arial Unicode MS"/>
      <w:color w:val="000000"/>
      <w:sz w:val="24"/>
      <w:szCs w:val="24"/>
      <w:lang w:val="he-IL"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orfooter">
    <w:name w:val="Header or footer"/>
    <w:basedOn w:val="a0"/>
    <w:rsid w:val="005E29CB"/>
    <w:rPr>
      <w:rFonts w:ascii="Tahoma" w:eastAsia="Tahoma" w:hAnsi="Tahoma" w:cs="Tahoma"/>
      <w:b w:val="0"/>
      <w:bCs w:val="0"/>
      <w:i w:val="0"/>
      <w:iCs w:val="0"/>
      <w:smallCaps w:val="0"/>
      <w:strike w:val="0"/>
      <w:color w:val="000000"/>
      <w:spacing w:val="30"/>
      <w:w w:val="100"/>
      <w:position w:val="0"/>
      <w:sz w:val="15"/>
      <w:szCs w:val="15"/>
      <w:u w:val="none"/>
      <w:lang w:val="he-IL" w:eastAsia="he-IL" w:bidi="he-IL"/>
    </w:rPr>
  </w:style>
  <w:style w:type="character" w:customStyle="1" w:styleId="HeaderorfooterSpacing0pt">
    <w:name w:val="Header or footer + Spacing 0 pt"/>
    <w:basedOn w:val="a0"/>
    <w:rsid w:val="005E29CB"/>
    <w:rPr>
      <w:rFonts w:ascii="Tahoma" w:eastAsia="Tahoma" w:hAnsi="Tahoma" w:cs="Tahoma"/>
      <w:b w:val="0"/>
      <w:bCs w:val="0"/>
      <w:i w:val="0"/>
      <w:iCs w:val="0"/>
      <w:smallCaps w:val="0"/>
      <w:strike w:val="0"/>
      <w:color w:val="000000"/>
      <w:spacing w:val="0"/>
      <w:w w:val="100"/>
      <w:position w:val="0"/>
      <w:sz w:val="15"/>
      <w:szCs w:val="15"/>
      <w:u w:val="single"/>
      <w:lang w:val="en-US" w:eastAsia="en-US" w:bidi="en-US"/>
    </w:rPr>
  </w:style>
  <w:style w:type="character" w:customStyle="1" w:styleId="Heading1">
    <w:name w:val="Heading #1_"/>
    <w:basedOn w:val="a0"/>
    <w:link w:val="Heading10"/>
    <w:rsid w:val="005E29CB"/>
    <w:rPr>
      <w:rFonts w:ascii="Tahoma" w:eastAsia="Tahoma" w:hAnsi="Tahoma" w:cs="Tahoma"/>
      <w:sz w:val="26"/>
      <w:szCs w:val="26"/>
      <w:shd w:val="clear" w:color="auto" w:fill="FFFFFF"/>
    </w:rPr>
  </w:style>
  <w:style w:type="character" w:customStyle="1" w:styleId="Bodytext3">
    <w:name w:val="Body text (3)_"/>
    <w:basedOn w:val="a0"/>
    <w:link w:val="Bodytext30"/>
    <w:rsid w:val="005E29CB"/>
    <w:rPr>
      <w:rFonts w:ascii="Sylfaen" w:eastAsia="Sylfaen" w:hAnsi="Sylfaen" w:cs="Sylfaen"/>
      <w:i/>
      <w:iCs/>
      <w:spacing w:val="20"/>
      <w:sz w:val="28"/>
      <w:szCs w:val="28"/>
      <w:shd w:val="clear" w:color="auto" w:fill="FFFFFF"/>
      <w:lang w:bidi="en-US"/>
    </w:rPr>
  </w:style>
  <w:style w:type="character" w:customStyle="1" w:styleId="Bodytext2">
    <w:name w:val="Body text (2)_"/>
    <w:basedOn w:val="a0"/>
    <w:link w:val="Bodytext20"/>
    <w:rsid w:val="005E29CB"/>
    <w:rPr>
      <w:rFonts w:ascii="Tahoma" w:eastAsia="Tahoma" w:hAnsi="Tahoma" w:cs="Tahoma"/>
      <w:shd w:val="clear" w:color="auto" w:fill="FFFFFF"/>
    </w:rPr>
  </w:style>
  <w:style w:type="paragraph" w:customStyle="1" w:styleId="Heading10">
    <w:name w:val="Heading #1"/>
    <w:basedOn w:val="a"/>
    <w:link w:val="Heading1"/>
    <w:rsid w:val="005E29CB"/>
    <w:pPr>
      <w:shd w:val="clear" w:color="auto" w:fill="FFFFFF"/>
      <w:bidi/>
      <w:spacing w:before="120" w:after="120" w:line="0" w:lineRule="atLeast"/>
      <w:ind w:hanging="380"/>
      <w:outlineLvl w:val="0"/>
    </w:pPr>
    <w:rPr>
      <w:rFonts w:ascii="Tahoma" w:eastAsia="Tahoma" w:hAnsi="Tahoma" w:cs="Tahoma"/>
      <w:color w:val="auto"/>
      <w:sz w:val="26"/>
      <w:szCs w:val="26"/>
      <w:lang w:val="en-US" w:eastAsia="en-US"/>
    </w:rPr>
  </w:style>
  <w:style w:type="paragraph" w:customStyle="1" w:styleId="Bodytext30">
    <w:name w:val="Body text (3)"/>
    <w:basedOn w:val="a"/>
    <w:link w:val="Bodytext3"/>
    <w:rsid w:val="005E29CB"/>
    <w:pPr>
      <w:shd w:val="clear" w:color="auto" w:fill="FFFFFF"/>
      <w:spacing w:before="120" w:after="840" w:line="0" w:lineRule="atLeast"/>
    </w:pPr>
    <w:rPr>
      <w:rFonts w:ascii="Sylfaen" w:eastAsia="Sylfaen" w:hAnsi="Sylfaen" w:cs="Sylfaen"/>
      <w:i/>
      <w:iCs/>
      <w:color w:val="auto"/>
      <w:spacing w:val="20"/>
      <w:sz w:val="28"/>
      <w:szCs w:val="28"/>
      <w:lang w:val="en-US" w:eastAsia="en-US" w:bidi="en-US"/>
    </w:rPr>
  </w:style>
  <w:style w:type="paragraph" w:customStyle="1" w:styleId="Bodytext20">
    <w:name w:val="Body text (2)"/>
    <w:basedOn w:val="a"/>
    <w:link w:val="Bodytext2"/>
    <w:rsid w:val="005E29CB"/>
    <w:pPr>
      <w:shd w:val="clear" w:color="auto" w:fill="FFFFFF"/>
      <w:bidi/>
      <w:spacing w:before="840" w:after="540" w:line="0" w:lineRule="atLeast"/>
      <w:ind w:hanging="400"/>
      <w:jc w:val="both"/>
    </w:pPr>
    <w:rPr>
      <w:rFonts w:ascii="Tahoma" w:eastAsia="Tahoma" w:hAnsi="Tahoma" w:cs="Tahoma"/>
      <w:color w:val="auto"/>
      <w:sz w:val="22"/>
      <w:szCs w:val="22"/>
      <w:lang w:val="en-US" w:eastAsia="en-US"/>
    </w:rPr>
  </w:style>
  <w:style w:type="paragraph" w:styleId="a3">
    <w:name w:val="List Paragraph"/>
    <w:basedOn w:val="a"/>
    <w:uiPriority w:val="34"/>
    <w:qFormat/>
    <w:rsid w:val="005E29CB"/>
    <w:pPr>
      <w:ind w:left="720"/>
      <w:contextualSpacing/>
    </w:pPr>
  </w:style>
  <w:style w:type="table" w:customStyle="1" w:styleId="TableGrid">
    <w:name w:val="TableGrid"/>
    <w:rsid w:val="005E29CB"/>
    <w:pPr>
      <w:spacing w:after="0" w:line="240" w:lineRule="auto"/>
    </w:pPr>
    <w:rPr>
      <w:rFonts w:eastAsiaTheme="minorEastAsia"/>
    </w:rPr>
    <w:tblPr>
      <w:tblCellMar>
        <w:top w:w="0" w:type="dxa"/>
        <w:left w:w="0" w:type="dxa"/>
        <w:bottom w:w="0" w:type="dxa"/>
        <w:right w:w="0" w:type="dxa"/>
      </w:tblCellMar>
    </w:tblPr>
  </w:style>
  <w:style w:type="paragraph" w:styleId="a4">
    <w:name w:val="Balloon Text"/>
    <w:basedOn w:val="a"/>
    <w:link w:val="a5"/>
    <w:uiPriority w:val="99"/>
    <w:semiHidden/>
    <w:unhideWhenUsed/>
    <w:rsid w:val="005E29CB"/>
    <w:rPr>
      <w:rFonts w:ascii="Tahoma" w:hAnsi="Tahoma" w:cs="Tahoma"/>
      <w:sz w:val="16"/>
      <w:szCs w:val="16"/>
    </w:rPr>
  </w:style>
  <w:style w:type="character" w:customStyle="1" w:styleId="a5">
    <w:name w:val="טקסט בלונים תו"/>
    <w:basedOn w:val="a0"/>
    <w:link w:val="a4"/>
    <w:uiPriority w:val="99"/>
    <w:semiHidden/>
    <w:rsid w:val="005E29CB"/>
    <w:rPr>
      <w:rFonts w:ascii="Tahoma" w:eastAsia="Arial Unicode MS" w:hAnsi="Tahoma" w:cs="Tahoma"/>
      <w:color w:val="000000"/>
      <w:sz w:val="16"/>
      <w:szCs w:val="16"/>
      <w:lang w:val="he-IL" w:eastAsia="he-IL"/>
    </w:rPr>
  </w:style>
  <w:style w:type="paragraph" w:styleId="a6">
    <w:name w:val="header"/>
    <w:basedOn w:val="a"/>
    <w:link w:val="a7"/>
    <w:uiPriority w:val="99"/>
    <w:unhideWhenUsed/>
    <w:rsid w:val="001A03A0"/>
    <w:pPr>
      <w:tabs>
        <w:tab w:val="center" w:pos="4153"/>
        <w:tab w:val="right" w:pos="8306"/>
      </w:tabs>
    </w:pPr>
  </w:style>
  <w:style w:type="character" w:customStyle="1" w:styleId="a7">
    <w:name w:val="כותרת עליונה תו"/>
    <w:basedOn w:val="a0"/>
    <w:link w:val="a6"/>
    <w:uiPriority w:val="99"/>
    <w:rsid w:val="001A03A0"/>
    <w:rPr>
      <w:rFonts w:ascii="Arial Unicode MS" w:eastAsia="Arial Unicode MS" w:hAnsi="Arial Unicode MS" w:cs="Arial Unicode MS"/>
      <w:color w:val="000000"/>
      <w:sz w:val="24"/>
      <w:szCs w:val="24"/>
      <w:lang w:val="he-IL" w:eastAsia="he-IL"/>
    </w:rPr>
  </w:style>
  <w:style w:type="paragraph" w:styleId="a8">
    <w:name w:val="footer"/>
    <w:basedOn w:val="a"/>
    <w:link w:val="a9"/>
    <w:uiPriority w:val="99"/>
    <w:unhideWhenUsed/>
    <w:rsid w:val="001A03A0"/>
    <w:pPr>
      <w:tabs>
        <w:tab w:val="center" w:pos="4153"/>
        <w:tab w:val="right" w:pos="8306"/>
      </w:tabs>
    </w:pPr>
  </w:style>
  <w:style w:type="character" w:customStyle="1" w:styleId="a9">
    <w:name w:val="כותרת תחתונה תו"/>
    <w:basedOn w:val="a0"/>
    <w:link w:val="a8"/>
    <w:uiPriority w:val="99"/>
    <w:rsid w:val="001A03A0"/>
    <w:rPr>
      <w:rFonts w:ascii="Arial Unicode MS" w:eastAsia="Arial Unicode MS" w:hAnsi="Arial Unicode MS" w:cs="Arial Unicode MS"/>
      <w:color w:val="000000"/>
      <w:sz w:val="24"/>
      <w:szCs w:val="24"/>
      <w:lang w:val="he-IL"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396</Words>
  <Characters>1981</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PMO</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נופך שרגאי</dc:creator>
  <cp:lastModifiedBy>נופך שרגאי</cp:lastModifiedBy>
  <cp:revision>3</cp:revision>
  <dcterms:created xsi:type="dcterms:W3CDTF">2016-11-02T08:33:00Z</dcterms:created>
  <dcterms:modified xsi:type="dcterms:W3CDTF">2017-01-10T11:50:00Z</dcterms:modified>
</cp:coreProperties>
</file>